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810" w:type="dxa"/>
        <w:tblLook w:val="04A0" w:firstRow="1" w:lastRow="0" w:firstColumn="1" w:lastColumn="0" w:noHBand="0" w:noVBand="1"/>
      </w:tblPr>
      <w:tblGrid>
        <w:gridCol w:w="2268"/>
        <w:gridCol w:w="2480"/>
        <w:gridCol w:w="2639"/>
        <w:gridCol w:w="2477"/>
        <w:gridCol w:w="2757"/>
        <w:gridCol w:w="1979"/>
      </w:tblGrid>
      <w:tr w:rsidR="00DB3F62" w:rsidRPr="00DB3F62" w:rsidTr="000525C0">
        <w:trPr>
          <w:trHeight w:val="342"/>
        </w:trPr>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B3F62" w:rsidRPr="00DB3F62" w:rsidRDefault="00DB3F62" w:rsidP="00DB3F62">
            <w:pPr>
              <w:spacing w:after="0" w:line="240" w:lineRule="auto"/>
              <w:jc w:val="center"/>
              <w:rPr>
                <w:rFonts w:ascii="Calibri" w:eastAsia="Times New Roman" w:hAnsi="Calibri" w:cs="Times New Roman"/>
                <w:b/>
                <w:bCs/>
                <w:color w:val="000000"/>
                <w:sz w:val="24"/>
                <w:szCs w:val="20"/>
              </w:rPr>
            </w:pPr>
            <w:r w:rsidRPr="00DB3F62">
              <w:rPr>
                <w:rFonts w:ascii="Calibri" w:eastAsia="Times New Roman" w:hAnsi="Calibri" w:cs="Times New Roman"/>
                <w:b/>
                <w:bCs/>
                <w:color w:val="000000"/>
                <w:sz w:val="24"/>
                <w:szCs w:val="20"/>
              </w:rPr>
              <w:t>9:00 to 9:25</w:t>
            </w:r>
          </w:p>
        </w:tc>
        <w:tc>
          <w:tcPr>
            <w:tcW w:w="12332"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B3F62" w:rsidRPr="00DB3F62" w:rsidRDefault="009908D0" w:rsidP="009908D0">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8"/>
                <w:szCs w:val="20"/>
              </w:rPr>
              <w:t xml:space="preserve">                                                  </w:t>
            </w:r>
            <w:r w:rsidR="00DB3F62" w:rsidRPr="00DB3F62">
              <w:rPr>
                <w:rFonts w:ascii="Calibri" w:eastAsia="Times New Roman" w:hAnsi="Calibri" w:cs="Times New Roman"/>
                <w:b/>
                <w:bCs/>
                <w:color w:val="000000"/>
                <w:sz w:val="28"/>
                <w:szCs w:val="20"/>
              </w:rPr>
              <w:t xml:space="preserve"> Welcome and HB5 Overview -- Main Hall</w:t>
            </w:r>
          </w:p>
        </w:tc>
      </w:tr>
      <w:tr w:rsidR="00DB3F62" w:rsidRPr="00DB3F62" w:rsidTr="000525C0">
        <w:trPr>
          <w:trHeight w:val="342"/>
        </w:trPr>
        <w:tc>
          <w:tcPr>
            <w:tcW w:w="2268" w:type="dxa"/>
            <w:vMerge/>
            <w:tcBorders>
              <w:top w:val="single" w:sz="4" w:space="0" w:color="auto"/>
              <w:left w:val="single" w:sz="4" w:space="0" w:color="auto"/>
              <w:bottom w:val="single" w:sz="4" w:space="0" w:color="000000"/>
              <w:right w:val="single" w:sz="4" w:space="0" w:color="auto"/>
            </w:tcBorders>
            <w:vAlign w:val="center"/>
            <w:hideMark/>
          </w:tcPr>
          <w:p w:rsidR="00DB3F62" w:rsidRPr="00DB3F62" w:rsidRDefault="00DB3F62" w:rsidP="00DB3F62">
            <w:pPr>
              <w:spacing w:after="0" w:line="240" w:lineRule="auto"/>
              <w:rPr>
                <w:rFonts w:ascii="Calibri" w:eastAsia="Times New Roman" w:hAnsi="Calibri" w:cs="Times New Roman"/>
                <w:b/>
                <w:bCs/>
                <w:color w:val="000000"/>
                <w:sz w:val="24"/>
                <w:szCs w:val="20"/>
              </w:rPr>
            </w:pPr>
          </w:p>
        </w:tc>
        <w:tc>
          <w:tcPr>
            <w:tcW w:w="12332" w:type="dxa"/>
            <w:gridSpan w:val="5"/>
            <w:vMerge/>
            <w:tcBorders>
              <w:top w:val="single" w:sz="4" w:space="0" w:color="auto"/>
              <w:left w:val="single" w:sz="4" w:space="0" w:color="auto"/>
              <w:bottom w:val="single" w:sz="4" w:space="0" w:color="000000"/>
              <w:right w:val="single" w:sz="4" w:space="0" w:color="000000"/>
            </w:tcBorders>
            <w:vAlign w:val="center"/>
            <w:hideMark/>
          </w:tcPr>
          <w:p w:rsidR="00DB3F62" w:rsidRPr="00DB3F62" w:rsidRDefault="00DB3F62" w:rsidP="00DB3F62">
            <w:pPr>
              <w:spacing w:after="0" w:line="240" w:lineRule="auto"/>
              <w:rPr>
                <w:rFonts w:ascii="Calibri" w:eastAsia="Times New Roman" w:hAnsi="Calibri" w:cs="Times New Roman"/>
                <w:b/>
                <w:bCs/>
                <w:color w:val="000000"/>
                <w:sz w:val="20"/>
                <w:szCs w:val="20"/>
              </w:rPr>
            </w:pPr>
          </w:p>
        </w:tc>
      </w:tr>
      <w:tr w:rsidR="00DB3F62" w:rsidRPr="00DB3F62" w:rsidTr="00DB3F62">
        <w:trPr>
          <w:trHeight w:val="300"/>
        </w:trPr>
        <w:tc>
          <w:tcPr>
            <w:tcW w:w="12621" w:type="dxa"/>
            <w:gridSpan w:val="5"/>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DB3F62" w:rsidRPr="00DB3F62" w:rsidRDefault="00DB3F62" w:rsidP="00DB3F62">
            <w:pPr>
              <w:spacing w:after="0" w:line="240" w:lineRule="auto"/>
              <w:jc w:val="center"/>
              <w:rPr>
                <w:rFonts w:ascii="Calibri" w:eastAsia="Times New Roman" w:hAnsi="Calibri" w:cs="Times New Roman"/>
                <w:color w:val="FF0000"/>
                <w:sz w:val="24"/>
                <w:szCs w:val="20"/>
              </w:rPr>
            </w:pPr>
            <w:r w:rsidRPr="00DB3F62">
              <w:rPr>
                <w:rFonts w:ascii="Calibri" w:eastAsia="Times New Roman" w:hAnsi="Calibri" w:cs="Times New Roman"/>
                <w:color w:val="FF0000"/>
                <w:sz w:val="24"/>
                <w:szCs w:val="20"/>
              </w:rPr>
              <w:t> </w:t>
            </w:r>
          </w:p>
        </w:tc>
        <w:tc>
          <w:tcPr>
            <w:tcW w:w="1979" w:type="dxa"/>
            <w:tcBorders>
              <w:top w:val="nil"/>
              <w:left w:val="nil"/>
              <w:bottom w:val="single" w:sz="4" w:space="0" w:color="auto"/>
              <w:right w:val="single" w:sz="4" w:space="0" w:color="auto"/>
            </w:tcBorders>
            <w:shd w:val="clear" w:color="000000" w:fill="FF0000"/>
            <w:noWrap/>
            <w:vAlign w:val="bottom"/>
            <w:hideMark/>
          </w:tcPr>
          <w:p w:rsidR="00DB3F62" w:rsidRPr="00DB3F62" w:rsidRDefault="00DB3F62" w:rsidP="00DB3F62">
            <w:pPr>
              <w:spacing w:after="0" w:line="240" w:lineRule="auto"/>
              <w:rPr>
                <w:rFonts w:ascii="Calibri" w:eastAsia="Times New Roman" w:hAnsi="Calibri" w:cs="Times New Roman"/>
                <w:color w:val="FF0000"/>
                <w:sz w:val="20"/>
                <w:szCs w:val="20"/>
              </w:rPr>
            </w:pPr>
            <w:r w:rsidRPr="00DB3F62">
              <w:rPr>
                <w:rFonts w:ascii="Calibri" w:eastAsia="Times New Roman" w:hAnsi="Calibri" w:cs="Times New Roman"/>
                <w:color w:val="FF0000"/>
                <w:sz w:val="20"/>
                <w:szCs w:val="20"/>
              </w:rPr>
              <w:t> </w:t>
            </w:r>
          </w:p>
        </w:tc>
      </w:tr>
      <w:tr w:rsidR="00DB3F62" w:rsidRPr="00DB3F62" w:rsidTr="000525C0">
        <w:trPr>
          <w:trHeight w:val="300"/>
        </w:trPr>
        <w:tc>
          <w:tcPr>
            <w:tcW w:w="2268" w:type="dxa"/>
            <w:vMerge w:val="restart"/>
            <w:tcBorders>
              <w:top w:val="nil"/>
              <w:left w:val="single" w:sz="4" w:space="0" w:color="auto"/>
              <w:bottom w:val="single" w:sz="4" w:space="0" w:color="000000"/>
              <w:right w:val="single" w:sz="4" w:space="0" w:color="auto"/>
            </w:tcBorders>
            <w:shd w:val="clear" w:color="000000" w:fill="DDD9C4"/>
            <w:noWrap/>
            <w:vAlign w:val="center"/>
            <w:hideMark/>
          </w:tcPr>
          <w:p w:rsidR="00DB3F62" w:rsidRPr="00DB3F62" w:rsidRDefault="00DB3F62" w:rsidP="00DB3F62">
            <w:pPr>
              <w:spacing w:after="0" w:line="240" w:lineRule="auto"/>
              <w:jc w:val="center"/>
              <w:rPr>
                <w:rFonts w:ascii="Calibri" w:eastAsia="Times New Roman" w:hAnsi="Calibri" w:cs="Times New Roman"/>
                <w:b/>
                <w:bCs/>
                <w:color w:val="000000"/>
                <w:sz w:val="24"/>
                <w:szCs w:val="20"/>
              </w:rPr>
            </w:pPr>
            <w:r w:rsidRPr="00DB3F62">
              <w:rPr>
                <w:rFonts w:ascii="Calibri" w:eastAsia="Times New Roman" w:hAnsi="Calibri" w:cs="Times New Roman"/>
                <w:b/>
                <w:bCs/>
                <w:color w:val="000000"/>
                <w:sz w:val="24"/>
                <w:szCs w:val="20"/>
              </w:rPr>
              <w:t>9: 35 to 10:30</w:t>
            </w:r>
          </w:p>
        </w:tc>
        <w:tc>
          <w:tcPr>
            <w:tcW w:w="2480" w:type="dxa"/>
            <w:tcBorders>
              <w:top w:val="nil"/>
              <w:left w:val="nil"/>
              <w:bottom w:val="single" w:sz="4" w:space="0" w:color="auto"/>
              <w:right w:val="single" w:sz="4" w:space="0" w:color="auto"/>
            </w:tcBorders>
            <w:shd w:val="clear" w:color="000000" w:fill="DDD9C4"/>
            <w:noWrap/>
            <w:vAlign w:val="bottom"/>
            <w:hideMark/>
          </w:tcPr>
          <w:p w:rsidR="00DB3F62" w:rsidRPr="00DB3F62" w:rsidRDefault="00DB3F62" w:rsidP="00DB3F62">
            <w:pPr>
              <w:spacing w:after="0" w:line="240" w:lineRule="auto"/>
              <w:jc w:val="center"/>
              <w:rPr>
                <w:rFonts w:ascii="Calibri" w:eastAsia="Times New Roman" w:hAnsi="Calibri" w:cs="Times New Roman"/>
                <w:b/>
                <w:bCs/>
                <w:color w:val="000000"/>
                <w:szCs w:val="20"/>
              </w:rPr>
            </w:pPr>
            <w:r w:rsidRPr="00DB3F62">
              <w:rPr>
                <w:rFonts w:ascii="Calibri" w:eastAsia="Times New Roman" w:hAnsi="Calibri" w:cs="Times New Roman"/>
                <w:b/>
                <w:bCs/>
                <w:color w:val="000000"/>
                <w:szCs w:val="20"/>
              </w:rPr>
              <w:t>Main Hall</w:t>
            </w:r>
          </w:p>
        </w:tc>
        <w:tc>
          <w:tcPr>
            <w:tcW w:w="2639" w:type="dxa"/>
            <w:tcBorders>
              <w:top w:val="nil"/>
              <w:left w:val="nil"/>
              <w:bottom w:val="single" w:sz="4" w:space="0" w:color="auto"/>
              <w:right w:val="single" w:sz="4" w:space="0" w:color="auto"/>
            </w:tcBorders>
            <w:shd w:val="clear" w:color="000000" w:fill="DDD9C4"/>
            <w:noWrap/>
            <w:vAlign w:val="bottom"/>
            <w:hideMark/>
          </w:tcPr>
          <w:p w:rsidR="00DB3F62" w:rsidRPr="00DB3F62" w:rsidRDefault="00DB3F62" w:rsidP="00DB3F62">
            <w:pPr>
              <w:spacing w:after="0" w:line="240" w:lineRule="auto"/>
              <w:jc w:val="center"/>
              <w:rPr>
                <w:rFonts w:ascii="Calibri" w:eastAsia="Times New Roman" w:hAnsi="Calibri" w:cs="Times New Roman"/>
                <w:b/>
                <w:bCs/>
                <w:color w:val="000000"/>
                <w:szCs w:val="20"/>
              </w:rPr>
            </w:pPr>
            <w:r w:rsidRPr="00DB3F62">
              <w:rPr>
                <w:rFonts w:ascii="Calibri" w:eastAsia="Times New Roman" w:hAnsi="Calibri" w:cs="Times New Roman"/>
                <w:b/>
                <w:bCs/>
                <w:color w:val="000000"/>
                <w:szCs w:val="20"/>
              </w:rPr>
              <w:t>PC Lab 302- 304</w:t>
            </w:r>
          </w:p>
        </w:tc>
        <w:tc>
          <w:tcPr>
            <w:tcW w:w="2477" w:type="dxa"/>
            <w:tcBorders>
              <w:top w:val="nil"/>
              <w:left w:val="nil"/>
              <w:bottom w:val="single" w:sz="4" w:space="0" w:color="auto"/>
              <w:right w:val="single" w:sz="4" w:space="0" w:color="auto"/>
            </w:tcBorders>
            <w:shd w:val="clear" w:color="000000" w:fill="DDD9C4"/>
            <w:noWrap/>
            <w:vAlign w:val="bottom"/>
            <w:hideMark/>
          </w:tcPr>
          <w:p w:rsidR="00DB3F62" w:rsidRPr="00DB3F62" w:rsidRDefault="00DB3F62" w:rsidP="00DB3F62">
            <w:pPr>
              <w:spacing w:after="0" w:line="240" w:lineRule="auto"/>
              <w:jc w:val="center"/>
              <w:rPr>
                <w:rFonts w:ascii="Calibri" w:eastAsia="Times New Roman" w:hAnsi="Calibri" w:cs="Times New Roman"/>
                <w:b/>
                <w:bCs/>
                <w:color w:val="000000"/>
                <w:szCs w:val="20"/>
              </w:rPr>
            </w:pPr>
            <w:r w:rsidRPr="00DB3F62">
              <w:rPr>
                <w:rFonts w:ascii="Calibri" w:eastAsia="Times New Roman" w:hAnsi="Calibri" w:cs="Times New Roman"/>
                <w:b/>
                <w:bCs/>
                <w:color w:val="000000"/>
                <w:szCs w:val="20"/>
              </w:rPr>
              <w:t>Lecture Hall</w:t>
            </w:r>
          </w:p>
        </w:tc>
        <w:tc>
          <w:tcPr>
            <w:tcW w:w="2757" w:type="dxa"/>
            <w:tcBorders>
              <w:top w:val="nil"/>
              <w:left w:val="nil"/>
              <w:bottom w:val="single" w:sz="4" w:space="0" w:color="auto"/>
              <w:right w:val="single" w:sz="4" w:space="0" w:color="auto"/>
            </w:tcBorders>
            <w:shd w:val="clear" w:color="000000" w:fill="DDD9C4"/>
            <w:noWrap/>
            <w:vAlign w:val="bottom"/>
            <w:hideMark/>
          </w:tcPr>
          <w:p w:rsidR="00DB3F62" w:rsidRPr="00DB3F62" w:rsidRDefault="00DB3F62" w:rsidP="00DB3F62">
            <w:pPr>
              <w:spacing w:after="0" w:line="240" w:lineRule="auto"/>
              <w:jc w:val="center"/>
              <w:rPr>
                <w:rFonts w:ascii="Calibri" w:eastAsia="Times New Roman" w:hAnsi="Calibri" w:cs="Times New Roman"/>
                <w:b/>
                <w:bCs/>
                <w:color w:val="000000"/>
                <w:szCs w:val="20"/>
              </w:rPr>
            </w:pPr>
            <w:r w:rsidRPr="00DB3F62">
              <w:rPr>
                <w:rFonts w:ascii="Calibri" w:eastAsia="Times New Roman" w:hAnsi="Calibri" w:cs="Times New Roman"/>
                <w:b/>
                <w:bCs/>
                <w:color w:val="000000"/>
                <w:szCs w:val="20"/>
              </w:rPr>
              <w:t>Neely</w:t>
            </w:r>
          </w:p>
        </w:tc>
        <w:tc>
          <w:tcPr>
            <w:tcW w:w="1979" w:type="dxa"/>
            <w:tcBorders>
              <w:top w:val="nil"/>
              <w:left w:val="nil"/>
              <w:bottom w:val="single" w:sz="4" w:space="0" w:color="auto"/>
              <w:right w:val="single" w:sz="4" w:space="0" w:color="auto"/>
            </w:tcBorders>
            <w:shd w:val="clear" w:color="000000" w:fill="DDD9C4"/>
            <w:noWrap/>
            <w:vAlign w:val="bottom"/>
            <w:hideMark/>
          </w:tcPr>
          <w:p w:rsidR="00DB3F62" w:rsidRPr="00DB3F62" w:rsidRDefault="00DB3F62" w:rsidP="00DB3F62">
            <w:pPr>
              <w:spacing w:after="0" w:line="240" w:lineRule="auto"/>
              <w:jc w:val="center"/>
              <w:rPr>
                <w:rFonts w:ascii="Calibri" w:eastAsia="Times New Roman" w:hAnsi="Calibri" w:cs="Times New Roman"/>
                <w:b/>
                <w:bCs/>
                <w:color w:val="000000"/>
                <w:szCs w:val="20"/>
              </w:rPr>
            </w:pPr>
            <w:r w:rsidRPr="00DB3F62">
              <w:rPr>
                <w:rFonts w:ascii="Calibri" w:eastAsia="Times New Roman" w:hAnsi="Calibri" w:cs="Times New Roman"/>
                <w:b/>
                <w:bCs/>
                <w:color w:val="000000"/>
                <w:szCs w:val="20"/>
              </w:rPr>
              <w:t>Douglas Room</w:t>
            </w:r>
          </w:p>
        </w:tc>
      </w:tr>
      <w:tr w:rsidR="00DB3F62" w:rsidRPr="009908D0" w:rsidTr="000525C0">
        <w:trPr>
          <w:trHeight w:val="945"/>
        </w:trPr>
        <w:tc>
          <w:tcPr>
            <w:tcW w:w="2268" w:type="dxa"/>
            <w:vMerge/>
            <w:tcBorders>
              <w:top w:val="nil"/>
              <w:left w:val="single" w:sz="4" w:space="0" w:color="auto"/>
              <w:bottom w:val="single" w:sz="4" w:space="0" w:color="000000"/>
              <w:right w:val="single" w:sz="4" w:space="0" w:color="auto"/>
            </w:tcBorders>
            <w:vAlign w:val="center"/>
            <w:hideMark/>
          </w:tcPr>
          <w:p w:rsidR="00DB3F62" w:rsidRPr="00DB3F62" w:rsidRDefault="00DB3F62" w:rsidP="00DB3F62">
            <w:pPr>
              <w:spacing w:after="0" w:line="240" w:lineRule="auto"/>
              <w:rPr>
                <w:rFonts w:ascii="Calibri" w:eastAsia="Times New Roman" w:hAnsi="Calibri" w:cs="Times New Roman"/>
                <w:b/>
                <w:bCs/>
                <w:color w:val="000000"/>
                <w:sz w:val="24"/>
                <w:szCs w:val="20"/>
              </w:rPr>
            </w:pPr>
          </w:p>
        </w:tc>
        <w:tc>
          <w:tcPr>
            <w:tcW w:w="2480" w:type="dxa"/>
            <w:tcBorders>
              <w:top w:val="nil"/>
              <w:left w:val="nil"/>
              <w:bottom w:val="single" w:sz="4" w:space="0" w:color="auto"/>
              <w:right w:val="single" w:sz="4" w:space="0" w:color="auto"/>
            </w:tcBorders>
            <w:shd w:val="clear" w:color="000000" w:fill="DDD9C4"/>
            <w:vAlign w:val="center"/>
            <w:hideMark/>
          </w:tcPr>
          <w:p w:rsidR="00DB3F62" w:rsidRPr="009908D0" w:rsidRDefault="00DB3F62" w:rsidP="00DB3F62">
            <w:pPr>
              <w:spacing w:after="0" w:line="240" w:lineRule="auto"/>
              <w:jc w:val="center"/>
              <w:rPr>
                <w:rFonts w:ascii="Calibri" w:eastAsia="Times New Roman" w:hAnsi="Calibri" w:cs="Times New Roman"/>
                <w:color w:val="000000"/>
                <w:szCs w:val="20"/>
              </w:rPr>
            </w:pPr>
            <w:r w:rsidRPr="009908D0">
              <w:rPr>
                <w:rFonts w:ascii="Calibri" w:eastAsia="Times New Roman" w:hAnsi="Calibri" w:cs="Times New Roman"/>
                <w:color w:val="000000"/>
                <w:szCs w:val="20"/>
              </w:rPr>
              <w:t>Appropriate Accelerated Instruction</w:t>
            </w:r>
          </w:p>
        </w:tc>
        <w:tc>
          <w:tcPr>
            <w:tcW w:w="2639" w:type="dxa"/>
            <w:tcBorders>
              <w:top w:val="nil"/>
              <w:left w:val="nil"/>
              <w:bottom w:val="single" w:sz="4" w:space="0" w:color="auto"/>
              <w:right w:val="single" w:sz="4" w:space="0" w:color="auto"/>
            </w:tcBorders>
            <w:shd w:val="clear" w:color="000000" w:fill="DDD9C4"/>
            <w:noWrap/>
            <w:vAlign w:val="center"/>
            <w:hideMark/>
          </w:tcPr>
          <w:p w:rsidR="00DB3F62" w:rsidRPr="009908D0" w:rsidRDefault="00DB3F62" w:rsidP="00DB3F62">
            <w:pPr>
              <w:spacing w:after="0" w:line="240" w:lineRule="auto"/>
              <w:jc w:val="center"/>
              <w:rPr>
                <w:rFonts w:ascii="Calibri" w:eastAsia="Times New Roman" w:hAnsi="Calibri" w:cs="Times New Roman"/>
                <w:color w:val="000000"/>
                <w:szCs w:val="20"/>
              </w:rPr>
            </w:pPr>
            <w:r w:rsidRPr="009908D0">
              <w:rPr>
                <w:rFonts w:ascii="Calibri" w:eastAsia="Times New Roman" w:hAnsi="Calibri" w:cs="Times New Roman"/>
                <w:color w:val="000000"/>
                <w:szCs w:val="20"/>
              </w:rPr>
              <w:t>Google Docs for Leaders</w:t>
            </w:r>
          </w:p>
        </w:tc>
        <w:tc>
          <w:tcPr>
            <w:tcW w:w="2477" w:type="dxa"/>
            <w:tcBorders>
              <w:top w:val="nil"/>
              <w:left w:val="nil"/>
              <w:bottom w:val="single" w:sz="4" w:space="0" w:color="auto"/>
              <w:right w:val="single" w:sz="4" w:space="0" w:color="auto"/>
            </w:tcBorders>
            <w:shd w:val="clear" w:color="000000" w:fill="DDD9C4"/>
            <w:noWrap/>
            <w:vAlign w:val="center"/>
            <w:hideMark/>
          </w:tcPr>
          <w:p w:rsidR="00DB3F62" w:rsidRPr="009908D0" w:rsidRDefault="00DB3F62" w:rsidP="00DB3F62">
            <w:pPr>
              <w:spacing w:after="0" w:line="240" w:lineRule="auto"/>
              <w:jc w:val="center"/>
              <w:rPr>
                <w:rFonts w:ascii="Calibri" w:eastAsia="Times New Roman" w:hAnsi="Calibri" w:cs="Times New Roman"/>
                <w:color w:val="000000"/>
                <w:szCs w:val="20"/>
              </w:rPr>
            </w:pPr>
            <w:r w:rsidRPr="009908D0">
              <w:rPr>
                <w:rFonts w:ascii="Calibri" w:eastAsia="Times New Roman" w:hAnsi="Calibri" w:cs="Times New Roman"/>
                <w:color w:val="000000"/>
                <w:szCs w:val="20"/>
              </w:rPr>
              <w:t>Using ACT/SAT Data</w:t>
            </w:r>
          </w:p>
        </w:tc>
        <w:tc>
          <w:tcPr>
            <w:tcW w:w="2757" w:type="dxa"/>
            <w:tcBorders>
              <w:top w:val="nil"/>
              <w:left w:val="nil"/>
              <w:bottom w:val="single" w:sz="4" w:space="0" w:color="auto"/>
              <w:right w:val="single" w:sz="4" w:space="0" w:color="auto"/>
            </w:tcBorders>
            <w:shd w:val="clear" w:color="000000" w:fill="DDD9C4"/>
            <w:noWrap/>
            <w:vAlign w:val="center"/>
            <w:hideMark/>
          </w:tcPr>
          <w:p w:rsidR="00DB3F62" w:rsidRPr="009908D0" w:rsidRDefault="00DB3F62" w:rsidP="00DB3F62">
            <w:pPr>
              <w:spacing w:after="0" w:line="240" w:lineRule="auto"/>
              <w:jc w:val="center"/>
              <w:rPr>
                <w:rFonts w:ascii="Calibri" w:eastAsia="Times New Roman" w:hAnsi="Calibri" w:cs="Times New Roman"/>
                <w:color w:val="000000"/>
                <w:szCs w:val="20"/>
              </w:rPr>
            </w:pPr>
            <w:r w:rsidRPr="009908D0">
              <w:rPr>
                <w:rFonts w:ascii="Calibri" w:eastAsia="Times New Roman" w:hAnsi="Calibri" w:cs="Times New Roman"/>
                <w:color w:val="000000"/>
                <w:szCs w:val="20"/>
              </w:rPr>
              <w:t>P-20 Council Resources</w:t>
            </w:r>
          </w:p>
        </w:tc>
        <w:tc>
          <w:tcPr>
            <w:tcW w:w="1979" w:type="dxa"/>
            <w:tcBorders>
              <w:top w:val="nil"/>
              <w:left w:val="nil"/>
              <w:bottom w:val="nil"/>
              <w:right w:val="single" w:sz="4" w:space="0" w:color="auto"/>
            </w:tcBorders>
            <w:shd w:val="clear" w:color="000000" w:fill="DDD9C4"/>
            <w:vAlign w:val="center"/>
            <w:hideMark/>
          </w:tcPr>
          <w:p w:rsidR="00DB3F62" w:rsidRPr="009908D0" w:rsidRDefault="00DB3F62" w:rsidP="00DB3F62">
            <w:pPr>
              <w:spacing w:after="0" w:line="240" w:lineRule="auto"/>
              <w:jc w:val="center"/>
              <w:rPr>
                <w:rFonts w:ascii="Calibri" w:eastAsia="Times New Roman" w:hAnsi="Calibri" w:cs="Times New Roman"/>
                <w:color w:val="000000"/>
                <w:szCs w:val="20"/>
              </w:rPr>
            </w:pPr>
            <w:r w:rsidRPr="009908D0">
              <w:rPr>
                <w:rFonts w:ascii="Calibri" w:eastAsia="Times New Roman" w:hAnsi="Calibri" w:cs="Times New Roman"/>
                <w:color w:val="000000"/>
                <w:szCs w:val="20"/>
              </w:rPr>
              <w:t>Social Media In                    Our Schools</w:t>
            </w:r>
          </w:p>
        </w:tc>
      </w:tr>
      <w:tr w:rsidR="00DB3F62" w:rsidRPr="009908D0" w:rsidTr="000525C0">
        <w:trPr>
          <w:trHeight w:val="960"/>
        </w:trPr>
        <w:tc>
          <w:tcPr>
            <w:tcW w:w="2268" w:type="dxa"/>
            <w:tcBorders>
              <w:top w:val="nil"/>
              <w:left w:val="single" w:sz="4" w:space="0" w:color="auto"/>
              <w:bottom w:val="single" w:sz="4" w:space="0" w:color="auto"/>
              <w:right w:val="single" w:sz="4" w:space="0" w:color="auto"/>
            </w:tcBorders>
            <w:shd w:val="clear" w:color="000000" w:fill="DDD9C4"/>
            <w:noWrap/>
            <w:vAlign w:val="center"/>
            <w:hideMark/>
          </w:tcPr>
          <w:p w:rsidR="00DB3F62" w:rsidRPr="00DB3F62" w:rsidRDefault="00DB3F62" w:rsidP="00DB3F62">
            <w:pPr>
              <w:spacing w:after="0" w:line="240" w:lineRule="auto"/>
              <w:jc w:val="center"/>
              <w:rPr>
                <w:rFonts w:ascii="Calibri" w:eastAsia="Times New Roman" w:hAnsi="Calibri" w:cs="Times New Roman"/>
                <w:b/>
                <w:bCs/>
                <w:color w:val="000000"/>
                <w:sz w:val="24"/>
                <w:szCs w:val="20"/>
              </w:rPr>
            </w:pPr>
            <w:r w:rsidRPr="00DB3F62">
              <w:rPr>
                <w:rFonts w:ascii="Calibri" w:eastAsia="Times New Roman" w:hAnsi="Calibri" w:cs="Times New Roman"/>
                <w:b/>
                <w:bCs/>
                <w:color w:val="000000"/>
                <w:sz w:val="24"/>
                <w:szCs w:val="20"/>
              </w:rPr>
              <w:t>10:45 to 11:30</w:t>
            </w:r>
          </w:p>
        </w:tc>
        <w:tc>
          <w:tcPr>
            <w:tcW w:w="2480" w:type="dxa"/>
            <w:tcBorders>
              <w:top w:val="nil"/>
              <w:left w:val="nil"/>
              <w:bottom w:val="single" w:sz="4" w:space="0" w:color="auto"/>
              <w:right w:val="single" w:sz="4" w:space="0" w:color="auto"/>
            </w:tcBorders>
            <w:shd w:val="clear" w:color="000000" w:fill="DDD9C4"/>
            <w:vAlign w:val="center"/>
            <w:hideMark/>
          </w:tcPr>
          <w:p w:rsidR="00DB3F62" w:rsidRPr="009908D0" w:rsidRDefault="00DB3F62" w:rsidP="00DB3F62">
            <w:pPr>
              <w:spacing w:after="0" w:line="240" w:lineRule="auto"/>
              <w:jc w:val="center"/>
              <w:rPr>
                <w:rFonts w:ascii="Calibri" w:eastAsia="Times New Roman" w:hAnsi="Calibri" w:cs="Times New Roman"/>
                <w:color w:val="000000"/>
                <w:szCs w:val="20"/>
              </w:rPr>
            </w:pPr>
            <w:r w:rsidRPr="009908D0">
              <w:rPr>
                <w:rFonts w:ascii="Calibri" w:eastAsia="Times New Roman" w:hAnsi="Calibri" w:cs="Times New Roman"/>
                <w:color w:val="000000"/>
                <w:szCs w:val="20"/>
              </w:rPr>
              <w:t>Appropriate Accelerated Instruction</w:t>
            </w:r>
          </w:p>
        </w:tc>
        <w:tc>
          <w:tcPr>
            <w:tcW w:w="2639" w:type="dxa"/>
            <w:tcBorders>
              <w:top w:val="nil"/>
              <w:left w:val="nil"/>
              <w:bottom w:val="single" w:sz="4" w:space="0" w:color="auto"/>
              <w:right w:val="single" w:sz="4" w:space="0" w:color="auto"/>
            </w:tcBorders>
            <w:shd w:val="clear" w:color="000000" w:fill="DDD9C4"/>
            <w:noWrap/>
            <w:vAlign w:val="center"/>
            <w:hideMark/>
          </w:tcPr>
          <w:p w:rsidR="00DB3F62" w:rsidRPr="009908D0" w:rsidRDefault="00DB3F62" w:rsidP="00DB3F62">
            <w:pPr>
              <w:spacing w:after="0" w:line="240" w:lineRule="auto"/>
              <w:jc w:val="center"/>
              <w:rPr>
                <w:rFonts w:ascii="Calibri" w:eastAsia="Times New Roman" w:hAnsi="Calibri" w:cs="Times New Roman"/>
                <w:color w:val="000000"/>
                <w:szCs w:val="20"/>
              </w:rPr>
            </w:pPr>
            <w:r w:rsidRPr="009908D0">
              <w:rPr>
                <w:rFonts w:ascii="Calibri" w:eastAsia="Times New Roman" w:hAnsi="Calibri" w:cs="Times New Roman"/>
                <w:color w:val="000000"/>
                <w:szCs w:val="20"/>
              </w:rPr>
              <w:t>Google Docs for Leaders</w:t>
            </w:r>
          </w:p>
        </w:tc>
        <w:tc>
          <w:tcPr>
            <w:tcW w:w="2477" w:type="dxa"/>
            <w:tcBorders>
              <w:top w:val="nil"/>
              <w:left w:val="nil"/>
              <w:bottom w:val="single" w:sz="4" w:space="0" w:color="auto"/>
              <w:right w:val="single" w:sz="4" w:space="0" w:color="auto"/>
            </w:tcBorders>
            <w:shd w:val="clear" w:color="000000" w:fill="DDD9C4"/>
            <w:noWrap/>
            <w:vAlign w:val="center"/>
            <w:hideMark/>
          </w:tcPr>
          <w:p w:rsidR="00DB3F62" w:rsidRPr="009908D0" w:rsidRDefault="00DB3F62" w:rsidP="00DB3F62">
            <w:pPr>
              <w:spacing w:after="0" w:line="240" w:lineRule="auto"/>
              <w:jc w:val="center"/>
              <w:rPr>
                <w:rFonts w:ascii="Calibri" w:eastAsia="Times New Roman" w:hAnsi="Calibri" w:cs="Times New Roman"/>
                <w:color w:val="000000"/>
                <w:szCs w:val="20"/>
              </w:rPr>
            </w:pPr>
            <w:r w:rsidRPr="009908D0">
              <w:rPr>
                <w:rFonts w:ascii="Calibri" w:eastAsia="Times New Roman" w:hAnsi="Calibri" w:cs="Times New Roman"/>
                <w:color w:val="000000"/>
                <w:szCs w:val="20"/>
              </w:rPr>
              <w:t>Career Exploration K-8</w:t>
            </w:r>
          </w:p>
        </w:tc>
        <w:tc>
          <w:tcPr>
            <w:tcW w:w="2757" w:type="dxa"/>
            <w:tcBorders>
              <w:top w:val="nil"/>
              <w:left w:val="nil"/>
              <w:bottom w:val="single" w:sz="4" w:space="0" w:color="auto"/>
              <w:right w:val="single" w:sz="4" w:space="0" w:color="auto"/>
            </w:tcBorders>
            <w:shd w:val="clear" w:color="000000" w:fill="DDD9C4"/>
            <w:noWrap/>
            <w:vAlign w:val="center"/>
            <w:hideMark/>
          </w:tcPr>
          <w:p w:rsidR="00DB3F62" w:rsidRPr="009908D0" w:rsidRDefault="00DB3F62" w:rsidP="00DB3F62">
            <w:pPr>
              <w:spacing w:after="0" w:line="240" w:lineRule="auto"/>
              <w:jc w:val="center"/>
              <w:rPr>
                <w:rFonts w:ascii="Calibri" w:eastAsia="Times New Roman" w:hAnsi="Calibri" w:cs="Times New Roman"/>
                <w:color w:val="000000"/>
                <w:szCs w:val="20"/>
              </w:rPr>
            </w:pPr>
            <w:r w:rsidRPr="009908D0">
              <w:rPr>
                <w:rFonts w:ascii="Calibri" w:eastAsia="Times New Roman" w:hAnsi="Calibri" w:cs="Times New Roman"/>
                <w:color w:val="000000"/>
                <w:szCs w:val="20"/>
              </w:rPr>
              <w:t>EOC Roundtable for Leaders</w:t>
            </w:r>
          </w:p>
        </w:tc>
        <w:tc>
          <w:tcPr>
            <w:tcW w:w="1979" w:type="dxa"/>
            <w:tcBorders>
              <w:top w:val="single" w:sz="4" w:space="0" w:color="auto"/>
              <w:left w:val="nil"/>
              <w:bottom w:val="single" w:sz="4" w:space="0" w:color="auto"/>
              <w:right w:val="single" w:sz="4" w:space="0" w:color="auto"/>
            </w:tcBorders>
            <w:shd w:val="clear" w:color="000000" w:fill="DDD9C4"/>
            <w:vAlign w:val="center"/>
            <w:hideMark/>
          </w:tcPr>
          <w:p w:rsidR="00DB3F62" w:rsidRPr="009908D0" w:rsidRDefault="00DB3F62" w:rsidP="00DB3F62">
            <w:pPr>
              <w:spacing w:after="0" w:line="240" w:lineRule="auto"/>
              <w:jc w:val="center"/>
              <w:rPr>
                <w:rFonts w:ascii="Calibri" w:eastAsia="Times New Roman" w:hAnsi="Calibri" w:cs="Times New Roman"/>
                <w:color w:val="000000"/>
                <w:szCs w:val="20"/>
              </w:rPr>
            </w:pPr>
            <w:r w:rsidRPr="009908D0">
              <w:rPr>
                <w:rFonts w:ascii="Calibri" w:eastAsia="Times New Roman" w:hAnsi="Calibri" w:cs="Times New Roman"/>
                <w:color w:val="000000"/>
                <w:szCs w:val="20"/>
              </w:rPr>
              <w:t>Transition Issue</w:t>
            </w:r>
            <w:r w:rsidR="00674453" w:rsidRPr="009908D0">
              <w:rPr>
                <w:rFonts w:ascii="Calibri" w:eastAsia="Times New Roman" w:hAnsi="Calibri" w:cs="Times New Roman"/>
                <w:color w:val="000000"/>
                <w:szCs w:val="20"/>
              </w:rPr>
              <w:t>s</w:t>
            </w:r>
            <w:r w:rsidRPr="009908D0">
              <w:rPr>
                <w:rFonts w:ascii="Calibri" w:eastAsia="Times New Roman" w:hAnsi="Calibri" w:cs="Times New Roman"/>
                <w:color w:val="000000"/>
                <w:szCs w:val="20"/>
              </w:rPr>
              <w:t>, SPED, and HB5</w:t>
            </w:r>
          </w:p>
        </w:tc>
      </w:tr>
      <w:tr w:rsidR="00DB3F62" w:rsidRPr="009908D0" w:rsidTr="000525C0">
        <w:trPr>
          <w:trHeight w:val="285"/>
        </w:trPr>
        <w:tc>
          <w:tcPr>
            <w:tcW w:w="2268" w:type="dxa"/>
            <w:tcBorders>
              <w:top w:val="nil"/>
              <w:left w:val="single" w:sz="4" w:space="0" w:color="auto"/>
              <w:bottom w:val="single" w:sz="4" w:space="0" w:color="auto"/>
              <w:right w:val="single" w:sz="4" w:space="0" w:color="auto"/>
            </w:tcBorders>
            <w:shd w:val="clear" w:color="000000" w:fill="FF0000"/>
            <w:noWrap/>
            <w:vAlign w:val="center"/>
            <w:hideMark/>
          </w:tcPr>
          <w:p w:rsidR="00DB3F62" w:rsidRPr="00DB3F62" w:rsidRDefault="00DB3F62" w:rsidP="00DB3F62">
            <w:pPr>
              <w:spacing w:after="0" w:line="240" w:lineRule="auto"/>
              <w:rPr>
                <w:rFonts w:ascii="Calibri" w:eastAsia="Times New Roman" w:hAnsi="Calibri" w:cs="Times New Roman"/>
                <w:color w:val="FF0000"/>
                <w:sz w:val="24"/>
                <w:szCs w:val="20"/>
              </w:rPr>
            </w:pPr>
            <w:r w:rsidRPr="00DB3F62">
              <w:rPr>
                <w:rFonts w:ascii="Calibri" w:eastAsia="Times New Roman" w:hAnsi="Calibri" w:cs="Times New Roman"/>
                <w:color w:val="FF0000"/>
                <w:sz w:val="24"/>
                <w:szCs w:val="20"/>
              </w:rPr>
              <w:t> </w:t>
            </w:r>
          </w:p>
        </w:tc>
        <w:tc>
          <w:tcPr>
            <w:tcW w:w="2480" w:type="dxa"/>
            <w:tcBorders>
              <w:top w:val="nil"/>
              <w:left w:val="nil"/>
              <w:bottom w:val="single" w:sz="4" w:space="0" w:color="auto"/>
              <w:right w:val="single" w:sz="4" w:space="0" w:color="auto"/>
            </w:tcBorders>
            <w:shd w:val="clear" w:color="000000" w:fill="FF0000"/>
            <w:noWrap/>
            <w:vAlign w:val="center"/>
            <w:hideMark/>
          </w:tcPr>
          <w:p w:rsidR="00DB3F62" w:rsidRPr="009908D0" w:rsidRDefault="00DB3F62" w:rsidP="00DB3F62">
            <w:pPr>
              <w:spacing w:after="0" w:line="240" w:lineRule="auto"/>
              <w:rPr>
                <w:rFonts w:ascii="Calibri" w:eastAsia="Times New Roman" w:hAnsi="Calibri" w:cs="Times New Roman"/>
                <w:color w:val="FF0000"/>
                <w:szCs w:val="20"/>
              </w:rPr>
            </w:pPr>
            <w:r w:rsidRPr="009908D0">
              <w:rPr>
                <w:rFonts w:ascii="Calibri" w:eastAsia="Times New Roman" w:hAnsi="Calibri" w:cs="Times New Roman"/>
                <w:color w:val="FF0000"/>
                <w:szCs w:val="20"/>
              </w:rPr>
              <w:t> </w:t>
            </w:r>
          </w:p>
        </w:tc>
        <w:tc>
          <w:tcPr>
            <w:tcW w:w="2639" w:type="dxa"/>
            <w:tcBorders>
              <w:top w:val="nil"/>
              <w:left w:val="nil"/>
              <w:bottom w:val="single" w:sz="4" w:space="0" w:color="auto"/>
              <w:right w:val="single" w:sz="4" w:space="0" w:color="auto"/>
            </w:tcBorders>
            <w:shd w:val="clear" w:color="000000" w:fill="FF0000"/>
            <w:noWrap/>
            <w:vAlign w:val="center"/>
            <w:hideMark/>
          </w:tcPr>
          <w:p w:rsidR="00DB3F62" w:rsidRPr="009908D0" w:rsidRDefault="00DB3F62" w:rsidP="00DB3F62">
            <w:pPr>
              <w:spacing w:after="0" w:line="240" w:lineRule="auto"/>
              <w:rPr>
                <w:rFonts w:ascii="Calibri" w:eastAsia="Times New Roman" w:hAnsi="Calibri" w:cs="Times New Roman"/>
                <w:color w:val="FF0000"/>
                <w:szCs w:val="20"/>
              </w:rPr>
            </w:pPr>
            <w:r w:rsidRPr="009908D0">
              <w:rPr>
                <w:rFonts w:ascii="Calibri" w:eastAsia="Times New Roman" w:hAnsi="Calibri" w:cs="Times New Roman"/>
                <w:color w:val="FF0000"/>
                <w:szCs w:val="20"/>
              </w:rPr>
              <w:t> </w:t>
            </w:r>
          </w:p>
        </w:tc>
        <w:tc>
          <w:tcPr>
            <w:tcW w:w="2477" w:type="dxa"/>
            <w:tcBorders>
              <w:top w:val="nil"/>
              <w:left w:val="nil"/>
              <w:bottom w:val="single" w:sz="4" w:space="0" w:color="auto"/>
              <w:right w:val="single" w:sz="4" w:space="0" w:color="auto"/>
            </w:tcBorders>
            <w:shd w:val="clear" w:color="000000" w:fill="FF0000"/>
            <w:noWrap/>
            <w:vAlign w:val="center"/>
            <w:hideMark/>
          </w:tcPr>
          <w:p w:rsidR="00DB3F62" w:rsidRPr="009908D0" w:rsidRDefault="00DB3F62" w:rsidP="00DB3F62">
            <w:pPr>
              <w:spacing w:after="0" w:line="240" w:lineRule="auto"/>
              <w:rPr>
                <w:rFonts w:ascii="Calibri" w:eastAsia="Times New Roman" w:hAnsi="Calibri" w:cs="Times New Roman"/>
                <w:color w:val="FF0000"/>
                <w:szCs w:val="20"/>
              </w:rPr>
            </w:pPr>
            <w:r w:rsidRPr="009908D0">
              <w:rPr>
                <w:rFonts w:ascii="Calibri" w:eastAsia="Times New Roman" w:hAnsi="Calibri" w:cs="Times New Roman"/>
                <w:color w:val="FF0000"/>
                <w:szCs w:val="20"/>
              </w:rPr>
              <w:t> </w:t>
            </w:r>
          </w:p>
        </w:tc>
        <w:tc>
          <w:tcPr>
            <w:tcW w:w="2757" w:type="dxa"/>
            <w:tcBorders>
              <w:top w:val="nil"/>
              <w:left w:val="nil"/>
              <w:bottom w:val="single" w:sz="4" w:space="0" w:color="auto"/>
              <w:right w:val="single" w:sz="4" w:space="0" w:color="auto"/>
            </w:tcBorders>
            <w:shd w:val="clear" w:color="000000" w:fill="FF0000"/>
            <w:noWrap/>
            <w:vAlign w:val="center"/>
            <w:hideMark/>
          </w:tcPr>
          <w:p w:rsidR="00DB3F62" w:rsidRPr="009908D0" w:rsidRDefault="00DB3F62" w:rsidP="00DB3F62">
            <w:pPr>
              <w:spacing w:after="0" w:line="240" w:lineRule="auto"/>
              <w:rPr>
                <w:rFonts w:ascii="Calibri" w:eastAsia="Times New Roman" w:hAnsi="Calibri" w:cs="Times New Roman"/>
                <w:color w:val="FF0000"/>
                <w:szCs w:val="20"/>
              </w:rPr>
            </w:pPr>
            <w:r w:rsidRPr="009908D0">
              <w:rPr>
                <w:rFonts w:ascii="Calibri" w:eastAsia="Times New Roman" w:hAnsi="Calibri" w:cs="Times New Roman"/>
                <w:color w:val="FF0000"/>
                <w:szCs w:val="20"/>
              </w:rPr>
              <w:t> </w:t>
            </w:r>
          </w:p>
        </w:tc>
        <w:tc>
          <w:tcPr>
            <w:tcW w:w="1979" w:type="dxa"/>
            <w:tcBorders>
              <w:top w:val="nil"/>
              <w:left w:val="nil"/>
              <w:bottom w:val="single" w:sz="4" w:space="0" w:color="auto"/>
              <w:right w:val="single" w:sz="4" w:space="0" w:color="auto"/>
            </w:tcBorders>
            <w:shd w:val="clear" w:color="000000" w:fill="FF0000"/>
            <w:noWrap/>
            <w:vAlign w:val="bottom"/>
            <w:hideMark/>
          </w:tcPr>
          <w:p w:rsidR="00DB3F62" w:rsidRPr="009908D0" w:rsidRDefault="00DB3F62" w:rsidP="00DB3F62">
            <w:pPr>
              <w:spacing w:after="0" w:line="240" w:lineRule="auto"/>
              <w:rPr>
                <w:rFonts w:ascii="Calibri" w:eastAsia="Times New Roman" w:hAnsi="Calibri" w:cs="Times New Roman"/>
                <w:color w:val="FF0000"/>
                <w:szCs w:val="20"/>
              </w:rPr>
            </w:pPr>
            <w:r w:rsidRPr="009908D0">
              <w:rPr>
                <w:rFonts w:ascii="Calibri" w:eastAsia="Times New Roman" w:hAnsi="Calibri" w:cs="Times New Roman"/>
                <w:color w:val="FF0000"/>
                <w:szCs w:val="20"/>
              </w:rPr>
              <w:t> </w:t>
            </w:r>
          </w:p>
        </w:tc>
      </w:tr>
      <w:tr w:rsidR="00DB3F62" w:rsidRPr="009908D0" w:rsidTr="000525C0">
        <w:trPr>
          <w:trHeight w:val="342"/>
        </w:trPr>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DB3F62" w:rsidRPr="00DB3F62" w:rsidRDefault="00DB3F62" w:rsidP="00DB3F62">
            <w:pPr>
              <w:spacing w:after="0" w:line="240" w:lineRule="auto"/>
              <w:jc w:val="center"/>
              <w:rPr>
                <w:rFonts w:ascii="Calibri" w:eastAsia="Times New Roman" w:hAnsi="Calibri" w:cs="Times New Roman"/>
                <w:b/>
                <w:bCs/>
                <w:color w:val="000000"/>
                <w:sz w:val="24"/>
                <w:szCs w:val="20"/>
              </w:rPr>
            </w:pPr>
            <w:r w:rsidRPr="00DB3F62">
              <w:rPr>
                <w:rFonts w:ascii="Calibri" w:eastAsia="Times New Roman" w:hAnsi="Calibri" w:cs="Times New Roman"/>
                <w:b/>
                <w:bCs/>
                <w:color w:val="000000"/>
                <w:sz w:val="24"/>
                <w:szCs w:val="20"/>
              </w:rPr>
              <w:t xml:space="preserve">11:30 to 12:30 </w:t>
            </w:r>
            <w:r w:rsidRPr="00C05127">
              <w:rPr>
                <w:rFonts w:ascii="Calibri" w:eastAsia="Times New Roman" w:hAnsi="Calibri" w:cs="Times New Roman"/>
                <w:b/>
                <w:bCs/>
                <w:color w:val="000000"/>
                <w:sz w:val="28"/>
                <w:szCs w:val="20"/>
              </w:rPr>
              <w:t>Lunch</w:t>
            </w:r>
          </w:p>
        </w:tc>
        <w:tc>
          <w:tcPr>
            <w:tcW w:w="12332"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9908D0" w:rsidRDefault="00DB3F62" w:rsidP="00DB3F62">
            <w:pPr>
              <w:spacing w:after="0" w:line="240" w:lineRule="auto"/>
              <w:jc w:val="center"/>
              <w:rPr>
                <w:rFonts w:ascii="Calibri" w:eastAsia="Times New Roman" w:hAnsi="Calibri" w:cs="Times New Roman"/>
                <w:b/>
                <w:bCs/>
                <w:color w:val="000000"/>
                <w:sz w:val="28"/>
                <w:szCs w:val="20"/>
              </w:rPr>
            </w:pPr>
            <w:r w:rsidRPr="009908D0">
              <w:rPr>
                <w:rFonts w:ascii="Calibri" w:eastAsia="Times New Roman" w:hAnsi="Calibri" w:cs="Times New Roman"/>
                <w:b/>
                <w:bCs/>
                <w:color w:val="000000"/>
                <w:sz w:val="28"/>
                <w:szCs w:val="20"/>
              </w:rPr>
              <w:t xml:space="preserve">Lunch -- Principal/Teacher Appraisal System Development and </w:t>
            </w:r>
          </w:p>
          <w:p w:rsidR="00DB3F62" w:rsidRPr="009908D0" w:rsidRDefault="00DB3F62" w:rsidP="00DB3F62">
            <w:pPr>
              <w:spacing w:after="0" w:line="240" w:lineRule="auto"/>
              <w:jc w:val="center"/>
              <w:rPr>
                <w:rFonts w:ascii="Calibri" w:eastAsia="Times New Roman" w:hAnsi="Calibri" w:cs="Times New Roman"/>
                <w:b/>
                <w:bCs/>
                <w:color w:val="000000"/>
                <w:szCs w:val="20"/>
              </w:rPr>
            </w:pPr>
            <w:bookmarkStart w:id="0" w:name="_GoBack"/>
            <w:bookmarkEnd w:id="0"/>
            <w:r w:rsidRPr="009908D0">
              <w:rPr>
                <w:rFonts w:ascii="Calibri" w:eastAsia="Times New Roman" w:hAnsi="Calibri" w:cs="Times New Roman"/>
                <w:b/>
                <w:bCs/>
                <w:color w:val="000000"/>
                <w:sz w:val="28"/>
                <w:szCs w:val="20"/>
              </w:rPr>
              <w:t>TEKS Resource System Update -- Main Hall</w:t>
            </w:r>
          </w:p>
        </w:tc>
      </w:tr>
      <w:tr w:rsidR="00DB3F62" w:rsidRPr="009908D0" w:rsidTr="000525C0">
        <w:trPr>
          <w:trHeight w:val="660"/>
        </w:trPr>
        <w:tc>
          <w:tcPr>
            <w:tcW w:w="2268" w:type="dxa"/>
            <w:vMerge/>
            <w:tcBorders>
              <w:top w:val="nil"/>
              <w:left w:val="single" w:sz="4" w:space="0" w:color="auto"/>
              <w:bottom w:val="single" w:sz="4" w:space="0" w:color="000000"/>
              <w:right w:val="single" w:sz="4" w:space="0" w:color="auto"/>
            </w:tcBorders>
            <w:vAlign w:val="center"/>
            <w:hideMark/>
          </w:tcPr>
          <w:p w:rsidR="00DB3F62" w:rsidRPr="00DB3F62" w:rsidRDefault="00DB3F62" w:rsidP="00DB3F62">
            <w:pPr>
              <w:spacing w:after="0" w:line="240" w:lineRule="auto"/>
              <w:rPr>
                <w:rFonts w:ascii="Calibri" w:eastAsia="Times New Roman" w:hAnsi="Calibri" w:cs="Times New Roman"/>
                <w:b/>
                <w:bCs/>
                <w:color w:val="000000"/>
                <w:sz w:val="24"/>
                <w:szCs w:val="20"/>
              </w:rPr>
            </w:pPr>
          </w:p>
        </w:tc>
        <w:tc>
          <w:tcPr>
            <w:tcW w:w="12332" w:type="dxa"/>
            <w:gridSpan w:val="5"/>
            <w:vMerge/>
            <w:tcBorders>
              <w:top w:val="single" w:sz="4" w:space="0" w:color="auto"/>
              <w:left w:val="single" w:sz="4" w:space="0" w:color="auto"/>
              <w:bottom w:val="single" w:sz="4" w:space="0" w:color="000000"/>
              <w:right w:val="single" w:sz="4" w:space="0" w:color="000000"/>
            </w:tcBorders>
            <w:vAlign w:val="center"/>
            <w:hideMark/>
          </w:tcPr>
          <w:p w:rsidR="00DB3F62" w:rsidRPr="009908D0" w:rsidRDefault="00DB3F62" w:rsidP="00DB3F62">
            <w:pPr>
              <w:spacing w:after="0" w:line="240" w:lineRule="auto"/>
              <w:rPr>
                <w:rFonts w:ascii="Calibri" w:eastAsia="Times New Roman" w:hAnsi="Calibri" w:cs="Times New Roman"/>
                <w:b/>
                <w:bCs/>
                <w:color w:val="000000"/>
                <w:szCs w:val="20"/>
              </w:rPr>
            </w:pPr>
          </w:p>
        </w:tc>
      </w:tr>
      <w:tr w:rsidR="00DB3F62" w:rsidRPr="009908D0" w:rsidTr="00DB3F62">
        <w:trPr>
          <w:trHeight w:val="270"/>
        </w:trPr>
        <w:tc>
          <w:tcPr>
            <w:tcW w:w="12621" w:type="dxa"/>
            <w:gridSpan w:val="5"/>
            <w:tcBorders>
              <w:top w:val="single" w:sz="4" w:space="0" w:color="auto"/>
              <w:left w:val="single" w:sz="4" w:space="0" w:color="auto"/>
              <w:bottom w:val="single" w:sz="4" w:space="0" w:color="auto"/>
              <w:right w:val="single" w:sz="4" w:space="0" w:color="000000"/>
            </w:tcBorders>
            <w:shd w:val="clear" w:color="000000" w:fill="FF0000"/>
            <w:noWrap/>
            <w:vAlign w:val="center"/>
            <w:hideMark/>
          </w:tcPr>
          <w:p w:rsidR="00DB3F62" w:rsidRPr="009908D0" w:rsidRDefault="00DB3F62" w:rsidP="00DB3F62">
            <w:pPr>
              <w:spacing w:after="0" w:line="240" w:lineRule="auto"/>
              <w:jc w:val="center"/>
              <w:rPr>
                <w:rFonts w:ascii="Calibri" w:eastAsia="Times New Roman" w:hAnsi="Calibri" w:cs="Times New Roman"/>
                <w:color w:val="FF0000"/>
                <w:szCs w:val="20"/>
              </w:rPr>
            </w:pPr>
            <w:r w:rsidRPr="009908D0">
              <w:rPr>
                <w:rFonts w:ascii="Calibri" w:eastAsia="Times New Roman" w:hAnsi="Calibri" w:cs="Times New Roman"/>
                <w:color w:val="FF0000"/>
                <w:szCs w:val="20"/>
              </w:rPr>
              <w:t> </w:t>
            </w:r>
          </w:p>
        </w:tc>
        <w:tc>
          <w:tcPr>
            <w:tcW w:w="1979" w:type="dxa"/>
            <w:tcBorders>
              <w:top w:val="nil"/>
              <w:left w:val="nil"/>
              <w:bottom w:val="single" w:sz="4" w:space="0" w:color="auto"/>
              <w:right w:val="single" w:sz="4" w:space="0" w:color="auto"/>
            </w:tcBorders>
            <w:shd w:val="clear" w:color="000000" w:fill="FF0000"/>
            <w:noWrap/>
            <w:vAlign w:val="bottom"/>
            <w:hideMark/>
          </w:tcPr>
          <w:p w:rsidR="00DB3F62" w:rsidRPr="009908D0" w:rsidRDefault="00DB3F62" w:rsidP="00DB3F62">
            <w:pPr>
              <w:spacing w:after="0" w:line="240" w:lineRule="auto"/>
              <w:rPr>
                <w:rFonts w:ascii="Calibri" w:eastAsia="Times New Roman" w:hAnsi="Calibri" w:cs="Times New Roman"/>
                <w:color w:val="000000"/>
                <w:szCs w:val="20"/>
              </w:rPr>
            </w:pPr>
            <w:r w:rsidRPr="009908D0">
              <w:rPr>
                <w:rFonts w:ascii="Calibri" w:eastAsia="Times New Roman" w:hAnsi="Calibri" w:cs="Times New Roman"/>
                <w:color w:val="000000"/>
                <w:szCs w:val="20"/>
              </w:rPr>
              <w:t> </w:t>
            </w:r>
          </w:p>
        </w:tc>
      </w:tr>
      <w:tr w:rsidR="00DB3F62" w:rsidRPr="009908D0" w:rsidTr="000525C0">
        <w:trPr>
          <w:trHeight w:val="300"/>
        </w:trPr>
        <w:tc>
          <w:tcPr>
            <w:tcW w:w="2268" w:type="dxa"/>
            <w:tcBorders>
              <w:top w:val="nil"/>
              <w:left w:val="single" w:sz="4" w:space="0" w:color="auto"/>
              <w:bottom w:val="single" w:sz="4" w:space="0" w:color="auto"/>
              <w:right w:val="single" w:sz="4" w:space="0" w:color="auto"/>
            </w:tcBorders>
            <w:shd w:val="clear" w:color="000000" w:fill="C5D9F1"/>
            <w:noWrap/>
            <w:vAlign w:val="center"/>
            <w:hideMark/>
          </w:tcPr>
          <w:p w:rsidR="00DB3F62" w:rsidRPr="00DB3F62" w:rsidRDefault="00DB3F62" w:rsidP="00DB3F62">
            <w:pPr>
              <w:spacing w:after="0" w:line="240" w:lineRule="auto"/>
              <w:jc w:val="center"/>
              <w:rPr>
                <w:rFonts w:ascii="Calibri" w:eastAsia="Times New Roman" w:hAnsi="Calibri" w:cs="Times New Roman"/>
                <w:b/>
                <w:bCs/>
                <w:color w:val="000000"/>
                <w:sz w:val="24"/>
                <w:szCs w:val="20"/>
              </w:rPr>
            </w:pPr>
            <w:r w:rsidRPr="00DB3F62">
              <w:rPr>
                <w:rFonts w:ascii="Calibri" w:eastAsia="Times New Roman" w:hAnsi="Calibri" w:cs="Times New Roman"/>
                <w:b/>
                <w:bCs/>
                <w:color w:val="000000"/>
                <w:sz w:val="24"/>
                <w:szCs w:val="20"/>
              </w:rPr>
              <w:t> </w:t>
            </w:r>
          </w:p>
        </w:tc>
        <w:tc>
          <w:tcPr>
            <w:tcW w:w="2480" w:type="dxa"/>
            <w:tcBorders>
              <w:top w:val="nil"/>
              <w:left w:val="nil"/>
              <w:bottom w:val="single" w:sz="4" w:space="0" w:color="auto"/>
              <w:right w:val="single" w:sz="4" w:space="0" w:color="auto"/>
            </w:tcBorders>
            <w:shd w:val="clear" w:color="000000" w:fill="C5D9F1"/>
            <w:noWrap/>
            <w:vAlign w:val="bottom"/>
            <w:hideMark/>
          </w:tcPr>
          <w:p w:rsidR="00DB3F62" w:rsidRPr="009908D0" w:rsidRDefault="00DB3F62" w:rsidP="00DB3F62">
            <w:pPr>
              <w:spacing w:after="0" w:line="240" w:lineRule="auto"/>
              <w:jc w:val="center"/>
              <w:rPr>
                <w:rFonts w:ascii="Calibri" w:eastAsia="Times New Roman" w:hAnsi="Calibri" w:cs="Times New Roman"/>
                <w:b/>
                <w:bCs/>
                <w:color w:val="000000"/>
                <w:szCs w:val="20"/>
              </w:rPr>
            </w:pPr>
            <w:r w:rsidRPr="009908D0">
              <w:rPr>
                <w:rFonts w:ascii="Calibri" w:eastAsia="Times New Roman" w:hAnsi="Calibri" w:cs="Times New Roman"/>
                <w:b/>
                <w:bCs/>
                <w:color w:val="000000"/>
                <w:szCs w:val="20"/>
              </w:rPr>
              <w:t>Main Hall</w:t>
            </w:r>
          </w:p>
        </w:tc>
        <w:tc>
          <w:tcPr>
            <w:tcW w:w="2639" w:type="dxa"/>
            <w:tcBorders>
              <w:top w:val="nil"/>
              <w:left w:val="nil"/>
              <w:bottom w:val="single" w:sz="4" w:space="0" w:color="auto"/>
              <w:right w:val="single" w:sz="4" w:space="0" w:color="auto"/>
            </w:tcBorders>
            <w:shd w:val="clear" w:color="000000" w:fill="C5D9F1"/>
            <w:noWrap/>
            <w:vAlign w:val="bottom"/>
            <w:hideMark/>
          </w:tcPr>
          <w:p w:rsidR="00DB3F62" w:rsidRPr="009908D0" w:rsidRDefault="00DB3F62" w:rsidP="00DB3F62">
            <w:pPr>
              <w:spacing w:after="0" w:line="240" w:lineRule="auto"/>
              <w:jc w:val="center"/>
              <w:rPr>
                <w:rFonts w:ascii="Calibri" w:eastAsia="Times New Roman" w:hAnsi="Calibri" w:cs="Times New Roman"/>
                <w:b/>
                <w:bCs/>
                <w:color w:val="000000"/>
                <w:szCs w:val="20"/>
              </w:rPr>
            </w:pPr>
            <w:r w:rsidRPr="009908D0">
              <w:rPr>
                <w:rFonts w:ascii="Calibri" w:eastAsia="Times New Roman" w:hAnsi="Calibri" w:cs="Times New Roman"/>
                <w:b/>
                <w:bCs/>
                <w:color w:val="000000"/>
                <w:szCs w:val="20"/>
              </w:rPr>
              <w:t>PC Lab 302- 304</w:t>
            </w:r>
          </w:p>
        </w:tc>
        <w:tc>
          <w:tcPr>
            <w:tcW w:w="2477" w:type="dxa"/>
            <w:tcBorders>
              <w:top w:val="nil"/>
              <w:left w:val="nil"/>
              <w:bottom w:val="single" w:sz="4" w:space="0" w:color="auto"/>
              <w:right w:val="single" w:sz="4" w:space="0" w:color="auto"/>
            </w:tcBorders>
            <w:shd w:val="clear" w:color="000000" w:fill="C5D9F1"/>
            <w:noWrap/>
            <w:vAlign w:val="bottom"/>
            <w:hideMark/>
          </w:tcPr>
          <w:p w:rsidR="00DB3F62" w:rsidRPr="009908D0" w:rsidRDefault="00DB3F62" w:rsidP="00DB3F62">
            <w:pPr>
              <w:spacing w:after="0" w:line="240" w:lineRule="auto"/>
              <w:jc w:val="center"/>
              <w:rPr>
                <w:rFonts w:ascii="Calibri" w:eastAsia="Times New Roman" w:hAnsi="Calibri" w:cs="Times New Roman"/>
                <w:b/>
                <w:bCs/>
                <w:color w:val="000000"/>
                <w:szCs w:val="20"/>
              </w:rPr>
            </w:pPr>
            <w:r w:rsidRPr="009908D0">
              <w:rPr>
                <w:rFonts w:ascii="Calibri" w:eastAsia="Times New Roman" w:hAnsi="Calibri" w:cs="Times New Roman"/>
                <w:b/>
                <w:bCs/>
                <w:color w:val="000000"/>
                <w:szCs w:val="20"/>
              </w:rPr>
              <w:t>Lecture Hall</w:t>
            </w:r>
          </w:p>
        </w:tc>
        <w:tc>
          <w:tcPr>
            <w:tcW w:w="2757" w:type="dxa"/>
            <w:tcBorders>
              <w:top w:val="nil"/>
              <w:left w:val="nil"/>
              <w:bottom w:val="single" w:sz="4" w:space="0" w:color="auto"/>
              <w:right w:val="single" w:sz="4" w:space="0" w:color="auto"/>
            </w:tcBorders>
            <w:shd w:val="clear" w:color="000000" w:fill="C5D9F1"/>
            <w:noWrap/>
            <w:vAlign w:val="bottom"/>
            <w:hideMark/>
          </w:tcPr>
          <w:p w:rsidR="00DB3F62" w:rsidRPr="009908D0" w:rsidRDefault="00DB3F62" w:rsidP="00DB3F62">
            <w:pPr>
              <w:spacing w:after="0" w:line="240" w:lineRule="auto"/>
              <w:jc w:val="center"/>
              <w:rPr>
                <w:rFonts w:ascii="Calibri" w:eastAsia="Times New Roman" w:hAnsi="Calibri" w:cs="Times New Roman"/>
                <w:b/>
                <w:bCs/>
                <w:color w:val="000000"/>
                <w:szCs w:val="20"/>
              </w:rPr>
            </w:pPr>
            <w:r w:rsidRPr="009908D0">
              <w:rPr>
                <w:rFonts w:ascii="Calibri" w:eastAsia="Times New Roman" w:hAnsi="Calibri" w:cs="Times New Roman"/>
                <w:b/>
                <w:bCs/>
                <w:color w:val="000000"/>
                <w:szCs w:val="20"/>
              </w:rPr>
              <w:t>Neely</w:t>
            </w:r>
          </w:p>
        </w:tc>
        <w:tc>
          <w:tcPr>
            <w:tcW w:w="1979" w:type="dxa"/>
            <w:tcBorders>
              <w:top w:val="nil"/>
              <w:left w:val="nil"/>
              <w:bottom w:val="single" w:sz="4" w:space="0" w:color="auto"/>
              <w:right w:val="single" w:sz="4" w:space="0" w:color="auto"/>
            </w:tcBorders>
            <w:shd w:val="clear" w:color="000000" w:fill="C5D9F1"/>
            <w:noWrap/>
            <w:vAlign w:val="bottom"/>
            <w:hideMark/>
          </w:tcPr>
          <w:p w:rsidR="00DB3F62" w:rsidRPr="009908D0" w:rsidRDefault="00DB3F62" w:rsidP="00DB3F62">
            <w:pPr>
              <w:spacing w:after="0" w:line="240" w:lineRule="auto"/>
              <w:jc w:val="center"/>
              <w:rPr>
                <w:rFonts w:ascii="Calibri" w:eastAsia="Times New Roman" w:hAnsi="Calibri" w:cs="Times New Roman"/>
                <w:b/>
                <w:bCs/>
                <w:color w:val="000000"/>
                <w:szCs w:val="20"/>
              </w:rPr>
            </w:pPr>
            <w:r w:rsidRPr="009908D0">
              <w:rPr>
                <w:rFonts w:ascii="Calibri" w:eastAsia="Times New Roman" w:hAnsi="Calibri" w:cs="Times New Roman"/>
                <w:b/>
                <w:bCs/>
                <w:color w:val="000000"/>
                <w:szCs w:val="20"/>
              </w:rPr>
              <w:t>Douglas Room</w:t>
            </w:r>
          </w:p>
        </w:tc>
      </w:tr>
      <w:tr w:rsidR="00DB3F62" w:rsidRPr="009908D0" w:rsidTr="000525C0">
        <w:trPr>
          <w:trHeight w:val="1005"/>
        </w:trPr>
        <w:tc>
          <w:tcPr>
            <w:tcW w:w="2268" w:type="dxa"/>
            <w:tcBorders>
              <w:top w:val="nil"/>
              <w:left w:val="single" w:sz="4" w:space="0" w:color="auto"/>
              <w:bottom w:val="single" w:sz="4" w:space="0" w:color="auto"/>
              <w:right w:val="single" w:sz="4" w:space="0" w:color="auto"/>
            </w:tcBorders>
            <w:shd w:val="clear" w:color="000000" w:fill="C5D9F1"/>
            <w:noWrap/>
            <w:vAlign w:val="center"/>
            <w:hideMark/>
          </w:tcPr>
          <w:p w:rsidR="00DB3F62" w:rsidRPr="00DB3F62" w:rsidRDefault="00DB3F62" w:rsidP="00DB3F62">
            <w:pPr>
              <w:spacing w:after="0" w:line="240" w:lineRule="auto"/>
              <w:jc w:val="center"/>
              <w:rPr>
                <w:rFonts w:ascii="Calibri" w:eastAsia="Times New Roman" w:hAnsi="Calibri" w:cs="Times New Roman"/>
                <w:b/>
                <w:bCs/>
                <w:color w:val="000000"/>
                <w:sz w:val="24"/>
                <w:szCs w:val="20"/>
              </w:rPr>
            </w:pPr>
            <w:r w:rsidRPr="00DB3F62">
              <w:rPr>
                <w:rFonts w:ascii="Calibri" w:eastAsia="Times New Roman" w:hAnsi="Calibri" w:cs="Times New Roman"/>
                <w:b/>
                <w:bCs/>
                <w:color w:val="000000"/>
                <w:sz w:val="24"/>
                <w:szCs w:val="20"/>
              </w:rPr>
              <w:t>12:35 to 1:20</w:t>
            </w:r>
          </w:p>
        </w:tc>
        <w:tc>
          <w:tcPr>
            <w:tcW w:w="2480" w:type="dxa"/>
            <w:tcBorders>
              <w:top w:val="nil"/>
              <w:left w:val="nil"/>
              <w:bottom w:val="single" w:sz="4" w:space="0" w:color="auto"/>
              <w:right w:val="single" w:sz="4" w:space="0" w:color="auto"/>
            </w:tcBorders>
            <w:shd w:val="clear" w:color="000000" w:fill="C5D9F1"/>
            <w:vAlign w:val="center"/>
            <w:hideMark/>
          </w:tcPr>
          <w:p w:rsidR="00DB3F62" w:rsidRPr="009908D0" w:rsidRDefault="00DB3F62" w:rsidP="00DB3F62">
            <w:pPr>
              <w:spacing w:after="0" w:line="240" w:lineRule="auto"/>
              <w:jc w:val="center"/>
              <w:rPr>
                <w:rFonts w:ascii="Calibri" w:eastAsia="Times New Roman" w:hAnsi="Calibri" w:cs="Times New Roman"/>
                <w:color w:val="000000"/>
                <w:szCs w:val="20"/>
              </w:rPr>
            </w:pPr>
            <w:r w:rsidRPr="009908D0">
              <w:rPr>
                <w:rFonts w:ascii="Calibri" w:eastAsia="Times New Roman" w:hAnsi="Calibri" w:cs="Times New Roman"/>
                <w:color w:val="000000"/>
                <w:szCs w:val="20"/>
              </w:rPr>
              <w:t xml:space="preserve">Grad Planning and Endorsements – Making the Connections </w:t>
            </w:r>
          </w:p>
        </w:tc>
        <w:tc>
          <w:tcPr>
            <w:tcW w:w="2639" w:type="dxa"/>
            <w:tcBorders>
              <w:top w:val="nil"/>
              <w:left w:val="nil"/>
              <w:bottom w:val="single" w:sz="4" w:space="0" w:color="auto"/>
              <w:right w:val="single" w:sz="4" w:space="0" w:color="auto"/>
            </w:tcBorders>
            <w:shd w:val="clear" w:color="000000" w:fill="C5D9F1"/>
            <w:noWrap/>
            <w:vAlign w:val="center"/>
            <w:hideMark/>
          </w:tcPr>
          <w:p w:rsidR="00DB3F62" w:rsidRPr="009908D0" w:rsidRDefault="00DB3F62" w:rsidP="00DB3F62">
            <w:pPr>
              <w:spacing w:after="0" w:line="240" w:lineRule="auto"/>
              <w:jc w:val="center"/>
              <w:rPr>
                <w:rFonts w:ascii="Calibri" w:eastAsia="Times New Roman" w:hAnsi="Calibri" w:cs="Times New Roman"/>
                <w:color w:val="000000"/>
                <w:szCs w:val="20"/>
              </w:rPr>
            </w:pPr>
            <w:r w:rsidRPr="009908D0">
              <w:rPr>
                <w:rFonts w:ascii="Calibri" w:eastAsia="Times New Roman" w:hAnsi="Calibri" w:cs="Times New Roman"/>
                <w:color w:val="000000"/>
                <w:szCs w:val="20"/>
              </w:rPr>
              <w:t>On Track and Project Share</w:t>
            </w:r>
          </w:p>
        </w:tc>
        <w:tc>
          <w:tcPr>
            <w:tcW w:w="2477" w:type="dxa"/>
            <w:tcBorders>
              <w:top w:val="nil"/>
              <w:left w:val="nil"/>
              <w:bottom w:val="single" w:sz="4" w:space="0" w:color="auto"/>
              <w:right w:val="single" w:sz="4" w:space="0" w:color="auto"/>
            </w:tcBorders>
            <w:shd w:val="clear" w:color="000000" w:fill="C5D9F1"/>
            <w:vAlign w:val="center"/>
            <w:hideMark/>
          </w:tcPr>
          <w:p w:rsidR="00DB3F62" w:rsidRPr="009908D0" w:rsidRDefault="00DB3F62" w:rsidP="00DB3F62">
            <w:pPr>
              <w:spacing w:after="0" w:line="240" w:lineRule="auto"/>
              <w:jc w:val="center"/>
              <w:rPr>
                <w:rFonts w:ascii="Calibri" w:eastAsia="Times New Roman" w:hAnsi="Calibri" w:cs="Times New Roman"/>
                <w:color w:val="000000"/>
                <w:szCs w:val="20"/>
              </w:rPr>
            </w:pPr>
            <w:r w:rsidRPr="009908D0">
              <w:rPr>
                <w:rFonts w:ascii="Calibri" w:eastAsia="Times New Roman" w:hAnsi="Calibri" w:cs="Times New Roman"/>
                <w:color w:val="000000"/>
                <w:szCs w:val="20"/>
              </w:rPr>
              <w:t>Accountability 2014                and HB5</w:t>
            </w:r>
          </w:p>
        </w:tc>
        <w:tc>
          <w:tcPr>
            <w:tcW w:w="2757" w:type="dxa"/>
            <w:tcBorders>
              <w:top w:val="nil"/>
              <w:left w:val="nil"/>
              <w:bottom w:val="single" w:sz="4" w:space="0" w:color="auto"/>
              <w:right w:val="single" w:sz="4" w:space="0" w:color="auto"/>
            </w:tcBorders>
            <w:shd w:val="clear" w:color="000000" w:fill="C5D9F1"/>
            <w:vAlign w:val="center"/>
            <w:hideMark/>
          </w:tcPr>
          <w:p w:rsidR="00DB3F62" w:rsidRPr="009908D0" w:rsidRDefault="00DB3F62" w:rsidP="00DB3F62">
            <w:pPr>
              <w:spacing w:after="0" w:line="240" w:lineRule="auto"/>
              <w:jc w:val="center"/>
              <w:rPr>
                <w:rFonts w:ascii="Calibri" w:eastAsia="Times New Roman" w:hAnsi="Calibri" w:cs="Times New Roman"/>
                <w:color w:val="000000"/>
                <w:szCs w:val="20"/>
              </w:rPr>
            </w:pPr>
            <w:r w:rsidRPr="009908D0">
              <w:rPr>
                <w:rFonts w:ascii="Calibri" w:eastAsia="Times New Roman" w:hAnsi="Calibri" w:cs="Times New Roman"/>
                <w:color w:val="000000"/>
                <w:szCs w:val="20"/>
              </w:rPr>
              <w:t>Student and Community Engagement Self Evaluation</w:t>
            </w:r>
          </w:p>
        </w:tc>
        <w:tc>
          <w:tcPr>
            <w:tcW w:w="1979" w:type="dxa"/>
            <w:tcBorders>
              <w:top w:val="nil"/>
              <w:left w:val="nil"/>
              <w:bottom w:val="nil"/>
              <w:right w:val="single" w:sz="4" w:space="0" w:color="auto"/>
            </w:tcBorders>
            <w:shd w:val="clear" w:color="000000" w:fill="C5D9F1"/>
            <w:vAlign w:val="center"/>
            <w:hideMark/>
          </w:tcPr>
          <w:p w:rsidR="00DB3F62" w:rsidRPr="009908D0" w:rsidRDefault="00DB3F62" w:rsidP="00DB3F62">
            <w:pPr>
              <w:spacing w:after="0" w:line="240" w:lineRule="auto"/>
              <w:jc w:val="center"/>
              <w:rPr>
                <w:rFonts w:ascii="Calibri" w:eastAsia="Times New Roman" w:hAnsi="Calibri" w:cs="Times New Roman"/>
                <w:color w:val="000000"/>
                <w:szCs w:val="20"/>
              </w:rPr>
            </w:pPr>
            <w:r w:rsidRPr="009908D0">
              <w:rPr>
                <w:rFonts w:ascii="Calibri" w:eastAsia="Times New Roman" w:hAnsi="Calibri" w:cs="Times New Roman"/>
                <w:color w:val="000000"/>
                <w:szCs w:val="20"/>
              </w:rPr>
              <w:t>Transition Issues, SPED, and HB5</w:t>
            </w:r>
          </w:p>
        </w:tc>
      </w:tr>
      <w:tr w:rsidR="00DB3F62" w:rsidRPr="009908D0" w:rsidTr="000525C0">
        <w:trPr>
          <w:trHeight w:val="930"/>
        </w:trPr>
        <w:tc>
          <w:tcPr>
            <w:tcW w:w="2268" w:type="dxa"/>
            <w:tcBorders>
              <w:top w:val="nil"/>
              <w:left w:val="single" w:sz="4" w:space="0" w:color="auto"/>
              <w:bottom w:val="single" w:sz="4" w:space="0" w:color="auto"/>
              <w:right w:val="single" w:sz="4" w:space="0" w:color="auto"/>
            </w:tcBorders>
            <w:shd w:val="clear" w:color="000000" w:fill="C5D9F1"/>
            <w:noWrap/>
            <w:vAlign w:val="center"/>
            <w:hideMark/>
          </w:tcPr>
          <w:p w:rsidR="00DB3F62" w:rsidRPr="00DB3F62" w:rsidRDefault="00DB3F62" w:rsidP="00DB3F62">
            <w:pPr>
              <w:spacing w:after="0" w:line="240" w:lineRule="auto"/>
              <w:jc w:val="center"/>
              <w:rPr>
                <w:rFonts w:ascii="Calibri" w:eastAsia="Times New Roman" w:hAnsi="Calibri" w:cs="Times New Roman"/>
                <w:b/>
                <w:bCs/>
                <w:color w:val="000000"/>
                <w:sz w:val="24"/>
                <w:szCs w:val="20"/>
              </w:rPr>
            </w:pPr>
            <w:r w:rsidRPr="00DB3F62">
              <w:rPr>
                <w:rFonts w:ascii="Calibri" w:eastAsia="Times New Roman" w:hAnsi="Calibri" w:cs="Times New Roman"/>
                <w:b/>
                <w:bCs/>
                <w:color w:val="000000"/>
                <w:sz w:val="24"/>
                <w:szCs w:val="20"/>
              </w:rPr>
              <w:t xml:space="preserve"> 1:30  to 2:15 </w:t>
            </w:r>
          </w:p>
        </w:tc>
        <w:tc>
          <w:tcPr>
            <w:tcW w:w="2480" w:type="dxa"/>
            <w:tcBorders>
              <w:top w:val="nil"/>
              <w:left w:val="nil"/>
              <w:bottom w:val="single" w:sz="4" w:space="0" w:color="auto"/>
              <w:right w:val="single" w:sz="4" w:space="0" w:color="auto"/>
            </w:tcBorders>
            <w:shd w:val="clear" w:color="000000" w:fill="C5D9F1"/>
            <w:vAlign w:val="center"/>
            <w:hideMark/>
          </w:tcPr>
          <w:p w:rsidR="00DB3F62" w:rsidRPr="009908D0" w:rsidRDefault="00DB3F62" w:rsidP="00DB3F62">
            <w:pPr>
              <w:spacing w:after="0" w:line="240" w:lineRule="auto"/>
              <w:jc w:val="center"/>
              <w:rPr>
                <w:rFonts w:ascii="Calibri" w:eastAsia="Times New Roman" w:hAnsi="Calibri" w:cs="Times New Roman"/>
                <w:color w:val="000000"/>
                <w:szCs w:val="20"/>
              </w:rPr>
            </w:pPr>
            <w:r w:rsidRPr="009908D0">
              <w:rPr>
                <w:rFonts w:ascii="Calibri" w:eastAsia="Times New Roman" w:hAnsi="Calibri" w:cs="Times New Roman"/>
                <w:color w:val="000000"/>
                <w:szCs w:val="20"/>
              </w:rPr>
              <w:t xml:space="preserve">Grad Planning and Endorsements – Making the Connections </w:t>
            </w:r>
          </w:p>
        </w:tc>
        <w:tc>
          <w:tcPr>
            <w:tcW w:w="2639" w:type="dxa"/>
            <w:tcBorders>
              <w:top w:val="nil"/>
              <w:left w:val="nil"/>
              <w:bottom w:val="single" w:sz="4" w:space="0" w:color="auto"/>
              <w:right w:val="single" w:sz="4" w:space="0" w:color="auto"/>
            </w:tcBorders>
            <w:shd w:val="clear" w:color="000000" w:fill="C5D9F1"/>
            <w:noWrap/>
            <w:vAlign w:val="center"/>
            <w:hideMark/>
          </w:tcPr>
          <w:p w:rsidR="00DB3F62" w:rsidRPr="009908D0" w:rsidRDefault="004567EC" w:rsidP="00DB3F62">
            <w:pPr>
              <w:spacing w:after="0" w:line="240" w:lineRule="auto"/>
              <w:jc w:val="center"/>
              <w:rPr>
                <w:rFonts w:ascii="Calibri" w:eastAsia="Times New Roman" w:hAnsi="Calibri" w:cs="Times New Roman"/>
                <w:color w:val="000000"/>
                <w:szCs w:val="20"/>
              </w:rPr>
            </w:pPr>
            <w:r w:rsidRPr="009908D0">
              <w:rPr>
                <w:bCs/>
                <w:color w:val="000000"/>
              </w:rPr>
              <w:t>Eduphoria! HB 5 PGP, New Views and Updates</w:t>
            </w:r>
          </w:p>
        </w:tc>
        <w:tc>
          <w:tcPr>
            <w:tcW w:w="2477" w:type="dxa"/>
            <w:tcBorders>
              <w:top w:val="nil"/>
              <w:left w:val="nil"/>
              <w:bottom w:val="single" w:sz="4" w:space="0" w:color="auto"/>
              <w:right w:val="single" w:sz="4" w:space="0" w:color="auto"/>
            </w:tcBorders>
            <w:shd w:val="clear" w:color="000000" w:fill="C5D9F1"/>
            <w:vAlign w:val="center"/>
            <w:hideMark/>
          </w:tcPr>
          <w:p w:rsidR="00DB3F62" w:rsidRPr="009908D0" w:rsidRDefault="00DB3F62" w:rsidP="00DB3F62">
            <w:pPr>
              <w:spacing w:after="0" w:line="240" w:lineRule="auto"/>
              <w:jc w:val="center"/>
              <w:rPr>
                <w:rFonts w:ascii="Calibri" w:eastAsia="Times New Roman" w:hAnsi="Calibri" w:cs="Times New Roman"/>
                <w:color w:val="000000"/>
                <w:szCs w:val="20"/>
              </w:rPr>
            </w:pPr>
            <w:r w:rsidRPr="009908D0">
              <w:rPr>
                <w:rFonts w:ascii="Calibri" w:eastAsia="Times New Roman" w:hAnsi="Calibri" w:cs="Times New Roman"/>
                <w:color w:val="000000"/>
                <w:szCs w:val="20"/>
              </w:rPr>
              <w:t>Accountability 2014             and HB5</w:t>
            </w:r>
          </w:p>
        </w:tc>
        <w:tc>
          <w:tcPr>
            <w:tcW w:w="2757" w:type="dxa"/>
            <w:tcBorders>
              <w:top w:val="nil"/>
              <w:left w:val="nil"/>
              <w:bottom w:val="single" w:sz="4" w:space="0" w:color="auto"/>
              <w:right w:val="single" w:sz="4" w:space="0" w:color="auto"/>
            </w:tcBorders>
            <w:shd w:val="clear" w:color="000000" w:fill="C5D9F1"/>
            <w:vAlign w:val="center"/>
            <w:hideMark/>
          </w:tcPr>
          <w:p w:rsidR="00DB3F62" w:rsidRPr="009908D0" w:rsidRDefault="00DB3F62" w:rsidP="00DB3F62">
            <w:pPr>
              <w:spacing w:after="0" w:line="240" w:lineRule="auto"/>
              <w:jc w:val="center"/>
              <w:rPr>
                <w:rFonts w:ascii="Calibri" w:eastAsia="Times New Roman" w:hAnsi="Calibri" w:cs="Times New Roman"/>
                <w:color w:val="000000"/>
                <w:szCs w:val="20"/>
              </w:rPr>
            </w:pPr>
            <w:r w:rsidRPr="009908D0">
              <w:rPr>
                <w:rFonts w:ascii="Calibri" w:eastAsia="Times New Roman" w:hAnsi="Calibri" w:cs="Times New Roman"/>
                <w:color w:val="000000"/>
                <w:szCs w:val="20"/>
              </w:rPr>
              <w:t>Student and Community Engagement Self Evaluation</w:t>
            </w:r>
          </w:p>
        </w:tc>
        <w:tc>
          <w:tcPr>
            <w:tcW w:w="1979" w:type="dxa"/>
            <w:tcBorders>
              <w:top w:val="single" w:sz="4" w:space="0" w:color="auto"/>
              <w:left w:val="nil"/>
              <w:bottom w:val="single" w:sz="4" w:space="0" w:color="auto"/>
              <w:right w:val="single" w:sz="4" w:space="0" w:color="auto"/>
            </w:tcBorders>
            <w:shd w:val="clear" w:color="000000" w:fill="C5D9F1"/>
            <w:vAlign w:val="center"/>
            <w:hideMark/>
          </w:tcPr>
          <w:p w:rsidR="00DB3F62" w:rsidRPr="009908D0" w:rsidRDefault="00DB3F62" w:rsidP="00DB3F62">
            <w:pPr>
              <w:spacing w:after="0" w:line="240" w:lineRule="auto"/>
              <w:jc w:val="center"/>
              <w:rPr>
                <w:rFonts w:ascii="Calibri" w:eastAsia="Times New Roman" w:hAnsi="Calibri" w:cs="Times New Roman"/>
                <w:color w:val="000000"/>
                <w:szCs w:val="20"/>
              </w:rPr>
            </w:pPr>
            <w:r w:rsidRPr="009908D0">
              <w:rPr>
                <w:rFonts w:ascii="Calibri" w:eastAsia="Times New Roman" w:hAnsi="Calibri" w:cs="Times New Roman"/>
                <w:color w:val="000000"/>
                <w:szCs w:val="20"/>
              </w:rPr>
              <w:t>Parent Involvement    Toolkit</w:t>
            </w:r>
          </w:p>
        </w:tc>
      </w:tr>
      <w:tr w:rsidR="00DB3F62" w:rsidRPr="00DB3F62" w:rsidTr="00DB3F62">
        <w:trPr>
          <w:trHeight w:val="300"/>
        </w:trPr>
        <w:tc>
          <w:tcPr>
            <w:tcW w:w="12621" w:type="dxa"/>
            <w:gridSpan w:val="5"/>
            <w:tcBorders>
              <w:top w:val="single" w:sz="4" w:space="0" w:color="auto"/>
              <w:left w:val="single" w:sz="4" w:space="0" w:color="auto"/>
              <w:bottom w:val="single" w:sz="4" w:space="0" w:color="auto"/>
              <w:right w:val="single" w:sz="4" w:space="0" w:color="000000"/>
            </w:tcBorders>
            <w:shd w:val="clear" w:color="000000" w:fill="FF0000"/>
            <w:noWrap/>
            <w:vAlign w:val="center"/>
            <w:hideMark/>
          </w:tcPr>
          <w:p w:rsidR="00DB3F62" w:rsidRPr="00DB3F62" w:rsidRDefault="00DB3F62" w:rsidP="00DB3F62">
            <w:pPr>
              <w:spacing w:after="0" w:line="240" w:lineRule="auto"/>
              <w:jc w:val="center"/>
              <w:rPr>
                <w:rFonts w:ascii="Calibri" w:eastAsia="Times New Roman" w:hAnsi="Calibri" w:cs="Times New Roman"/>
                <w:color w:val="000000"/>
                <w:sz w:val="24"/>
                <w:szCs w:val="20"/>
              </w:rPr>
            </w:pPr>
            <w:r w:rsidRPr="00DB3F62">
              <w:rPr>
                <w:rFonts w:ascii="Calibri" w:eastAsia="Times New Roman" w:hAnsi="Calibri" w:cs="Times New Roman"/>
                <w:color w:val="000000"/>
                <w:sz w:val="24"/>
                <w:szCs w:val="20"/>
              </w:rPr>
              <w:t> </w:t>
            </w:r>
          </w:p>
        </w:tc>
        <w:tc>
          <w:tcPr>
            <w:tcW w:w="1979" w:type="dxa"/>
            <w:tcBorders>
              <w:top w:val="nil"/>
              <w:left w:val="nil"/>
              <w:bottom w:val="single" w:sz="4" w:space="0" w:color="auto"/>
              <w:right w:val="single" w:sz="4" w:space="0" w:color="auto"/>
            </w:tcBorders>
            <w:shd w:val="clear" w:color="000000" w:fill="FF0000"/>
            <w:noWrap/>
            <w:vAlign w:val="bottom"/>
            <w:hideMark/>
          </w:tcPr>
          <w:p w:rsidR="00DB3F62" w:rsidRPr="00DB3F62" w:rsidRDefault="00DB3F62" w:rsidP="00DB3F62">
            <w:pPr>
              <w:spacing w:after="0" w:line="240" w:lineRule="auto"/>
              <w:rPr>
                <w:rFonts w:ascii="Calibri" w:eastAsia="Times New Roman" w:hAnsi="Calibri" w:cs="Times New Roman"/>
                <w:color w:val="000000"/>
                <w:sz w:val="20"/>
                <w:szCs w:val="20"/>
              </w:rPr>
            </w:pPr>
            <w:r w:rsidRPr="00DB3F62">
              <w:rPr>
                <w:rFonts w:ascii="Calibri" w:eastAsia="Times New Roman" w:hAnsi="Calibri" w:cs="Times New Roman"/>
                <w:color w:val="000000"/>
                <w:sz w:val="20"/>
                <w:szCs w:val="20"/>
              </w:rPr>
              <w:t> </w:t>
            </w:r>
          </w:p>
        </w:tc>
      </w:tr>
      <w:tr w:rsidR="00DB3F62" w:rsidRPr="00DB3F62" w:rsidTr="000525C0">
        <w:trPr>
          <w:trHeight w:val="342"/>
        </w:trPr>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DB3F62" w:rsidRPr="00DB3F62" w:rsidRDefault="00DB3F62" w:rsidP="00DB3F62">
            <w:pPr>
              <w:spacing w:after="0" w:line="240" w:lineRule="auto"/>
              <w:jc w:val="center"/>
              <w:rPr>
                <w:rFonts w:ascii="Calibri" w:eastAsia="Times New Roman" w:hAnsi="Calibri" w:cs="Times New Roman"/>
                <w:b/>
                <w:bCs/>
                <w:color w:val="000000"/>
                <w:sz w:val="24"/>
                <w:szCs w:val="20"/>
              </w:rPr>
            </w:pPr>
            <w:r w:rsidRPr="00DB3F62">
              <w:rPr>
                <w:rFonts w:ascii="Calibri" w:eastAsia="Times New Roman" w:hAnsi="Calibri" w:cs="Times New Roman"/>
                <w:b/>
                <w:bCs/>
                <w:color w:val="000000"/>
                <w:sz w:val="24"/>
                <w:szCs w:val="20"/>
              </w:rPr>
              <w:t>2:15 to 2:45</w:t>
            </w:r>
          </w:p>
        </w:tc>
        <w:tc>
          <w:tcPr>
            <w:tcW w:w="12332"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B3F62" w:rsidRPr="00DB3F62" w:rsidRDefault="00DB3F62" w:rsidP="00DB3F62">
            <w:pPr>
              <w:spacing w:after="0" w:line="240" w:lineRule="auto"/>
              <w:jc w:val="center"/>
              <w:rPr>
                <w:rFonts w:ascii="Calibri" w:eastAsia="Times New Roman" w:hAnsi="Calibri" w:cs="Times New Roman"/>
                <w:b/>
                <w:bCs/>
                <w:color w:val="000000"/>
                <w:sz w:val="20"/>
                <w:szCs w:val="20"/>
              </w:rPr>
            </w:pPr>
            <w:r w:rsidRPr="00DB3F62">
              <w:rPr>
                <w:rFonts w:ascii="Calibri" w:eastAsia="Times New Roman" w:hAnsi="Calibri" w:cs="Times New Roman"/>
                <w:b/>
                <w:bCs/>
                <w:color w:val="000000"/>
                <w:sz w:val="28"/>
                <w:szCs w:val="20"/>
              </w:rPr>
              <w:t>Closing General Session -- Door Prizes -- Main Hall</w:t>
            </w:r>
          </w:p>
        </w:tc>
      </w:tr>
      <w:tr w:rsidR="00DB3F62" w:rsidRPr="00DB3F62" w:rsidTr="000525C0">
        <w:trPr>
          <w:trHeight w:val="300"/>
        </w:trPr>
        <w:tc>
          <w:tcPr>
            <w:tcW w:w="2268" w:type="dxa"/>
            <w:vMerge/>
            <w:tcBorders>
              <w:top w:val="nil"/>
              <w:left w:val="single" w:sz="4" w:space="0" w:color="auto"/>
              <w:bottom w:val="single" w:sz="4" w:space="0" w:color="000000"/>
              <w:right w:val="single" w:sz="4" w:space="0" w:color="auto"/>
            </w:tcBorders>
            <w:vAlign w:val="center"/>
            <w:hideMark/>
          </w:tcPr>
          <w:p w:rsidR="00DB3F62" w:rsidRPr="00DB3F62" w:rsidRDefault="00DB3F62" w:rsidP="00DB3F62">
            <w:pPr>
              <w:spacing w:after="0" w:line="240" w:lineRule="auto"/>
              <w:rPr>
                <w:rFonts w:ascii="Calibri" w:eastAsia="Times New Roman" w:hAnsi="Calibri" w:cs="Times New Roman"/>
                <w:b/>
                <w:bCs/>
                <w:color w:val="000000"/>
                <w:sz w:val="20"/>
                <w:szCs w:val="20"/>
              </w:rPr>
            </w:pPr>
          </w:p>
        </w:tc>
        <w:tc>
          <w:tcPr>
            <w:tcW w:w="12332" w:type="dxa"/>
            <w:gridSpan w:val="5"/>
            <w:vMerge/>
            <w:tcBorders>
              <w:top w:val="single" w:sz="4" w:space="0" w:color="auto"/>
              <w:left w:val="single" w:sz="4" w:space="0" w:color="auto"/>
              <w:bottom w:val="single" w:sz="4" w:space="0" w:color="000000"/>
              <w:right w:val="single" w:sz="4" w:space="0" w:color="000000"/>
            </w:tcBorders>
            <w:vAlign w:val="center"/>
            <w:hideMark/>
          </w:tcPr>
          <w:p w:rsidR="00DB3F62" w:rsidRPr="00DB3F62" w:rsidRDefault="00DB3F62" w:rsidP="00DB3F62">
            <w:pPr>
              <w:spacing w:after="0" w:line="240" w:lineRule="auto"/>
              <w:rPr>
                <w:rFonts w:ascii="Calibri" w:eastAsia="Times New Roman" w:hAnsi="Calibri" w:cs="Times New Roman"/>
                <w:b/>
                <w:bCs/>
                <w:color w:val="000000"/>
                <w:sz w:val="20"/>
                <w:szCs w:val="20"/>
              </w:rPr>
            </w:pPr>
          </w:p>
        </w:tc>
      </w:tr>
      <w:tr w:rsidR="00DB3F62" w:rsidRPr="00DB3F62" w:rsidTr="004567EC">
        <w:trPr>
          <w:trHeight w:val="422"/>
        </w:trPr>
        <w:tc>
          <w:tcPr>
            <w:tcW w:w="2268" w:type="dxa"/>
            <w:vMerge/>
            <w:tcBorders>
              <w:top w:val="nil"/>
              <w:left w:val="single" w:sz="4" w:space="0" w:color="auto"/>
              <w:bottom w:val="single" w:sz="4" w:space="0" w:color="000000"/>
              <w:right w:val="single" w:sz="4" w:space="0" w:color="auto"/>
            </w:tcBorders>
            <w:vAlign w:val="center"/>
            <w:hideMark/>
          </w:tcPr>
          <w:p w:rsidR="00DB3F62" w:rsidRPr="00DB3F62" w:rsidRDefault="00DB3F62" w:rsidP="00DB3F62">
            <w:pPr>
              <w:spacing w:after="0" w:line="240" w:lineRule="auto"/>
              <w:rPr>
                <w:rFonts w:ascii="Calibri" w:eastAsia="Times New Roman" w:hAnsi="Calibri" w:cs="Times New Roman"/>
                <w:b/>
                <w:bCs/>
                <w:color w:val="000000"/>
                <w:sz w:val="20"/>
                <w:szCs w:val="20"/>
              </w:rPr>
            </w:pPr>
          </w:p>
        </w:tc>
        <w:tc>
          <w:tcPr>
            <w:tcW w:w="12332" w:type="dxa"/>
            <w:gridSpan w:val="5"/>
            <w:vMerge/>
            <w:tcBorders>
              <w:top w:val="single" w:sz="4" w:space="0" w:color="auto"/>
              <w:left w:val="single" w:sz="4" w:space="0" w:color="auto"/>
              <w:bottom w:val="single" w:sz="4" w:space="0" w:color="000000"/>
              <w:right w:val="single" w:sz="4" w:space="0" w:color="000000"/>
            </w:tcBorders>
            <w:vAlign w:val="center"/>
            <w:hideMark/>
          </w:tcPr>
          <w:p w:rsidR="00DB3F62" w:rsidRPr="00DB3F62" w:rsidRDefault="00DB3F62" w:rsidP="00DB3F62">
            <w:pPr>
              <w:spacing w:after="0" w:line="240" w:lineRule="auto"/>
              <w:rPr>
                <w:rFonts w:ascii="Calibri" w:eastAsia="Times New Roman" w:hAnsi="Calibri" w:cs="Times New Roman"/>
                <w:b/>
                <w:bCs/>
                <w:color w:val="000000"/>
                <w:sz w:val="20"/>
                <w:szCs w:val="20"/>
              </w:rPr>
            </w:pPr>
          </w:p>
        </w:tc>
      </w:tr>
    </w:tbl>
    <w:p w:rsidR="003A1FDB" w:rsidRDefault="003A1FDB">
      <w:r>
        <w:rPr>
          <w:noProof/>
        </w:rPr>
        <mc:AlternateContent>
          <mc:Choice Requires="wps">
            <w:drawing>
              <wp:anchor distT="0" distB="0" distL="114300" distR="114300" simplePos="0" relativeHeight="251663360" behindDoc="0" locked="0" layoutInCell="1" allowOverlap="1" wp14:anchorId="23050594" wp14:editId="12B3B28B">
                <wp:simplePos x="0" y="0"/>
                <wp:positionH relativeFrom="column">
                  <wp:posOffset>1533525</wp:posOffset>
                </wp:positionH>
                <wp:positionV relativeFrom="paragraph">
                  <wp:posOffset>206375</wp:posOffset>
                </wp:positionV>
                <wp:extent cx="7200900" cy="609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609600"/>
                        </a:xfrm>
                        <a:prstGeom prst="rect">
                          <a:avLst/>
                        </a:prstGeom>
                        <a:solidFill>
                          <a:srgbClr val="FFFFFF"/>
                        </a:solidFill>
                        <a:ln w="9525">
                          <a:noFill/>
                          <a:miter lim="800000"/>
                          <a:headEnd/>
                          <a:tailEnd/>
                        </a:ln>
                      </wps:spPr>
                      <wps:txbx>
                        <w:txbxContent>
                          <w:p w:rsidR="003A1FDB" w:rsidRPr="004567EC" w:rsidRDefault="003A1FDB" w:rsidP="003A1FDB">
                            <w:pPr>
                              <w:rPr>
                                <w:b/>
                                <w:sz w:val="28"/>
                              </w:rPr>
                            </w:pPr>
                            <w:r w:rsidRPr="004567EC">
                              <w:rPr>
                                <w:b/>
                                <w:sz w:val="28"/>
                              </w:rPr>
                              <w:t>Tweet the important things you learn today using our hashtag.  We will create a storyboard of your tweets today!!</w:t>
                            </w:r>
                            <w:r>
                              <w:rPr>
                                <w:b/>
                                <w:sz w:val="28"/>
                              </w:rPr>
                              <w:t xml:space="preserve">   Tag us @instructionalle @esc17ACE and @esc17counselors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20.75pt;margin-top:16.25pt;width:567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" stroked="f">
                <v:textbox>
                  <w:txbxContent>
                    <w:p w:rsidR="003A1FDB" w:rsidRPr="004567EC" w:rsidRDefault="003A1FDB" w:rsidP="003A1FDB">
                      <w:pPr>
                        <w:rPr>
                          <w:b/>
                          <w:sz w:val="28"/>
                        </w:rPr>
                      </w:pPr>
                      <w:r w:rsidRPr="004567EC">
                        <w:rPr>
                          <w:b/>
                          <w:sz w:val="28"/>
                        </w:rPr>
                        <w:t>Tweet the important things you learn today using our hashtag.  We will create a storyboard of your tweets today!!</w:t>
                      </w:r>
                      <w:r>
                        <w:rPr>
                          <w:b/>
                          <w:sz w:val="28"/>
                        </w:rPr>
                        <w:t xml:space="preserve">   Tag us @instructionalle @esc17ACE and @esc17counselors</w:t>
                      </w:r>
                    </w:p>
                  </w:txbxContent>
                </v:textbox>
              </v:shape>
            </w:pict>
          </mc:Fallback>
        </mc:AlternateContent>
      </w:r>
      <w:r>
        <w:rPr>
          <w:rFonts w:ascii="Roboto" w:hAnsi="Roboto"/>
          <w:noProof/>
          <w:color w:val="333333"/>
          <w:sz w:val="20"/>
          <w:szCs w:val="20"/>
        </w:rPr>
        <w:drawing>
          <wp:anchor distT="0" distB="0" distL="114300" distR="114300" simplePos="0" relativeHeight="251659264" behindDoc="1" locked="0" layoutInCell="1" allowOverlap="1" wp14:anchorId="12D545AE" wp14:editId="1ADEED1E">
            <wp:simplePos x="0" y="0"/>
            <wp:positionH relativeFrom="column">
              <wp:posOffset>-200025</wp:posOffset>
            </wp:positionH>
            <wp:positionV relativeFrom="paragraph">
              <wp:posOffset>285750</wp:posOffset>
            </wp:positionV>
            <wp:extent cx="400050" cy="400050"/>
            <wp:effectExtent l="0" t="0" r="0" b="0"/>
            <wp:wrapTight wrapText="bothSides">
              <wp:wrapPolygon edited="0">
                <wp:start x="11314" y="0"/>
                <wp:lineTo x="0" y="2057"/>
                <wp:lineTo x="0" y="16457"/>
                <wp:lineTo x="1029" y="20571"/>
                <wp:lineTo x="13371" y="20571"/>
                <wp:lineTo x="13371" y="18514"/>
                <wp:lineTo x="20571" y="11314"/>
                <wp:lineTo x="20571" y="2057"/>
                <wp:lineTo x="17486" y="0"/>
                <wp:lineTo x="11314" y="0"/>
              </wp:wrapPolygon>
            </wp:wrapTight>
            <wp:docPr id="1" name="Picture 1"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53B679F" wp14:editId="030322CC">
                <wp:simplePos x="0" y="0"/>
                <wp:positionH relativeFrom="column">
                  <wp:posOffset>513715</wp:posOffset>
                </wp:positionH>
                <wp:positionV relativeFrom="paragraph">
                  <wp:posOffset>313690</wp:posOffset>
                </wp:positionV>
                <wp:extent cx="885825" cy="333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3375"/>
                        </a:xfrm>
                        <a:prstGeom prst="rect">
                          <a:avLst/>
                        </a:prstGeom>
                        <a:solidFill>
                          <a:srgbClr val="FFFFFF"/>
                        </a:solidFill>
                        <a:ln w="9525">
                          <a:solidFill>
                            <a:srgbClr val="000000"/>
                          </a:solidFill>
                          <a:miter lim="800000"/>
                          <a:headEnd/>
                          <a:tailEnd/>
                        </a:ln>
                      </wps:spPr>
                      <wps:txbx>
                        <w:txbxContent>
                          <w:p w:rsidR="004567EC" w:rsidRPr="004567EC" w:rsidRDefault="004567EC">
                            <w:pPr>
                              <w:rPr>
                                <w:b/>
                                <w:sz w:val="32"/>
                              </w:rPr>
                            </w:pPr>
                            <w:r w:rsidRPr="004567EC">
                              <w:rPr>
                                <w:b/>
                                <w:sz w:val="32"/>
                              </w:rPr>
                              <w:t>#ESC17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0.45pt;margin-top:24.7pt;width:69.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">
                <v:textbox>
                  <w:txbxContent>
                    <w:p w:rsidR="004567EC" w:rsidRPr="004567EC" w:rsidRDefault="004567EC">
                      <w:pPr>
                        <w:rPr>
                          <w:b/>
                          <w:sz w:val="32"/>
                        </w:rPr>
                      </w:pPr>
                      <w:r w:rsidRPr="004567EC">
                        <w:rPr>
                          <w:b/>
                          <w:sz w:val="32"/>
                        </w:rPr>
                        <w:t>#ESC17</w:t>
                      </w:r>
                    </w:p>
                  </w:txbxContent>
                </v:textbox>
              </v:shape>
            </w:pict>
          </mc:Fallback>
        </mc:AlternateContent>
      </w:r>
    </w:p>
    <w:p w:rsidR="003A1FDB" w:rsidRPr="00CC098F" w:rsidRDefault="00F53896" w:rsidP="003A1FDB">
      <w:pPr>
        <w:spacing w:line="240" w:lineRule="auto"/>
        <w:rPr>
          <w:b/>
          <w:sz w:val="20"/>
          <w:szCs w:val="20"/>
        </w:rPr>
      </w:pPr>
      <w:r w:rsidRPr="00F53896">
        <w:rPr>
          <w:rFonts w:ascii="Calibri" w:eastAsia="Times New Roman" w:hAnsi="Calibri" w:cs="Times New Roman"/>
          <w:b/>
          <w:noProof/>
          <w:color w:val="000000"/>
          <w:sz w:val="20"/>
          <w:szCs w:val="20"/>
        </w:rPr>
        <w:lastRenderedPageBreak/>
        <mc:AlternateContent>
          <mc:Choice Requires="wps">
            <w:drawing>
              <wp:anchor distT="0" distB="0" distL="114300" distR="114300" simplePos="0" relativeHeight="251673600" behindDoc="0" locked="0" layoutInCell="1" allowOverlap="1" wp14:anchorId="3F3B0AE4" wp14:editId="571DAF0F">
                <wp:simplePos x="0" y="0"/>
                <wp:positionH relativeFrom="column">
                  <wp:posOffset>2038350</wp:posOffset>
                </wp:positionH>
                <wp:positionV relativeFrom="paragraph">
                  <wp:posOffset>-13970</wp:posOffset>
                </wp:positionV>
                <wp:extent cx="4686300" cy="58102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81025"/>
                        </a:xfrm>
                        <a:prstGeom prst="rect">
                          <a:avLst/>
                        </a:prstGeom>
                        <a:solidFill>
                          <a:srgbClr val="FFFFFF"/>
                        </a:solidFill>
                        <a:ln w="9525">
                          <a:noFill/>
                          <a:miter lim="800000"/>
                          <a:headEnd/>
                          <a:tailEnd/>
                        </a:ln>
                      </wps:spPr>
                      <wps:txbx>
                        <w:txbxContent>
                          <w:p w:rsidR="00F53896" w:rsidRPr="00F53896" w:rsidRDefault="00F53896" w:rsidP="00F53896">
                            <w:pPr>
                              <w:rPr>
                                <w:b/>
                                <w:sz w:val="24"/>
                              </w:rPr>
                            </w:pPr>
                            <w:r w:rsidRPr="00F53896">
                              <w:rPr>
                                <w:b/>
                                <w:sz w:val="24"/>
                              </w:rPr>
                              <w:t>Find</w:t>
                            </w:r>
                            <w:r>
                              <w:rPr>
                                <w:b/>
                                <w:sz w:val="24"/>
                              </w:rPr>
                              <w:t xml:space="preserve"> handouts electronically on our </w:t>
                            </w:r>
                            <w:r w:rsidRPr="00F53896">
                              <w:rPr>
                                <w:b/>
                                <w:sz w:val="24"/>
                              </w:rPr>
                              <w:t>blog!!</w:t>
                            </w:r>
                            <w:r>
                              <w:rPr>
                                <w:b/>
                                <w:sz w:val="24"/>
                              </w:rPr>
                              <w:t xml:space="preserve"> </w:t>
                            </w:r>
                            <w:hyperlink r:id="rId9" w:history="1">
                              <w:r w:rsidRPr="00F53896">
                                <w:rPr>
                                  <w:rStyle w:val="Hyperlink"/>
                                  <w:b/>
                                  <w:sz w:val="24"/>
                                </w:rPr>
                                <w:t>http://www.esc17.net/default.aspx?name=blog.instructionalleaders</w:t>
                              </w:r>
                            </w:hyperlink>
                          </w:p>
                          <w:p w:rsidR="00F53896" w:rsidRDefault="00F53896" w:rsidP="00F53896"/>
                          <w:p w:rsidR="00F53896" w:rsidRDefault="00F53896" w:rsidP="00F538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0.5pt;margin-top:-1.1pt;width:369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" stroked="f">
                <v:textbox>
                  <w:txbxContent>
                    <w:p w:rsidR="00F53896" w:rsidRPr="00F53896" w:rsidRDefault="00F53896" w:rsidP="00F53896">
                      <w:pPr>
                        <w:rPr>
                          <w:b/>
                          <w:sz w:val="24"/>
                        </w:rPr>
                      </w:pPr>
                      <w:r w:rsidRPr="00F53896">
                        <w:rPr>
                          <w:b/>
                          <w:sz w:val="24"/>
                        </w:rPr>
                        <w:t>Find</w:t>
                      </w:r>
                      <w:r>
                        <w:rPr>
                          <w:b/>
                          <w:sz w:val="24"/>
                        </w:rPr>
                        <w:t xml:space="preserve"> handouts electronically on our </w:t>
                      </w:r>
                      <w:r w:rsidRPr="00F53896">
                        <w:rPr>
                          <w:b/>
                          <w:sz w:val="24"/>
                        </w:rPr>
                        <w:t>blog!!</w:t>
                      </w:r>
                      <w:r>
                        <w:rPr>
                          <w:b/>
                          <w:sz w:val="24"/>
                        </w:rPr>
                        <w:t xml:space="preserve"> </w:t>
                      </w:r>
                      <w:hyperlink r:id="rId10" w:history="1">
                        <w:r w:rsidRPr="00F53896">
                          <w:rPr>
                            <w:rStyle w:val="Hyperlink"/>
                            <w:b/>
                            <w:sz w:val="24"/>
                          </w:rPr>
                          <w:t>http://www.esc17.net/default.aspx?name=blog.instructionalleaders</w:t>
                        </w:r>
                      </w:hyperlink>
                    </w:p>
                    <w:p w:rsidR="00F53896" w:rsidRDefault="00F53896" w:rsidP="00F53896"/>
                    <w:p w:rsidR="00F53896" w:rsidRDefault="00F53896" w:rsidP="00F53896"/>
                  </w:txbxContent>
                </v:textbox>
              </v:shape>
            </w:pict>
          </mc:Fallback>
        </mc:AlternateContent>
      </w:r>
      <w:r w:rsidR="003A1FDB" w:rsidRPr="00D06519">
        <w:rPr>
          <w:b/>
          <w:highlight w:val="yellow"/>
        </w:rPr>
        <w:t>9</w:t>
      </w:r>
      <w:r w:rsidR="003A1FDB" w:rsidRPr="00D06519">
        <w:rPr>
          <w:b/>
          <w:sz w:val="20"/>
          <w:szCs w:val="20"/>
          <w:highlight w:val="yellow"/>
        </w:rPr>
        <w:t>:00 Welcome in the Main Hall</w:t>
      </w:r>
      <w:r>
        <w:rPr>
          <w:b/>
          <w:sz w:val="20"/>
          <w:szCs w:val="20"/>
        </w:rPr>
        <w:t xml:space="preserve">                     </w:t>
      </w:r>
    </w:p>
    <w:p w:rsidR="003A1FDB" w:rsidRPr="00CC098F" w:rsidRDefault="003A1FDB" w:rsidP="003A1FDB">
      <w:pPr>
        <w:spacing w:line="240" w:lineRule="auto"/>
        <w:rPr>
          <w:b/>
          <w:sz w:val="20"/>
          <w:szCs w:val="20"/>
        </w:rPr>
      </w:pPr>
      <w:r w:rsidRPr="00981EB5">
        <w:rPr>
          <w:b/>
          <w:sz w:val="20"/>
          <w:szCs w:val="20"/>
          <w:highlight w:val="yellow"/>
        </w:rPr>
        <w:t>9:35 to 10:30 Breakout Session</w:t>
      </w:r>
    </w:p>
    <w:p w:rsidR="00B00735" w:rsidRDefault="003A1FDB" w:rsidP="003A1FDB">
      <w:pPr>
        <w:spacing w:line="240" w:lineRule="auto"/>
        <w:rPr>
          <w:b/>
          <w:sz w:val="20"/>
          <w:szCs w:val="20"/>
        </w:rPr>
      </w:pPr>
      <w:r w:rsidRPr="00CC098F">
        <w:rPr>
          <w:b/>
          <w:sz w:val="20"/>
          <w:szCs w:val="20"/>
        </w:rPr>
        <w:t>Appropriate Accelerated Instruction -- Jennifer Pierce and Michelle Hil</w:t>
      </w:r>
      <w:r w:rsidR="002A469D">
        <w:rPr>
          <w:b/>
          <w:sz w:val="20"/>
          <w:szCs w:val="20"/>
        </w:rPr>
        <w:t>ton, Main Hall (Repeated Session</w:t>
      </w:r>
      <w:r w:rsidRPr="00CC098F">
        <w:rPr>
          <w:b/>
          <w:sz w:val="20"/>
          <w:szCs w:val="20"/>
        </w:rPr>
        <w:t>)</w:t>
      </w:r>
      <w:r w:rsidR="00B00735">
        <w:rPr>
          <w:b/>
          <w:sz w:val="20"/>
          <w:szCs w:val="20"/>
        </w:rPr>
        <w:t xml:space="preserve">                                                                                           </w:t>
      </w:r>
      <w:r w:rsidRPr="00CC098F">
        <w:rPr>
          <w:color w:val="000000"/>
          <w:sz w:val="20"/>
          <w:szCs w:val="20"/>
        </w:rPr>
        <w:t>The Student Success Initiative and House Bill 5 require accelerated instruction for students who do not pass a state assessment.  This session will focus on how the leader can support a systematic change to ensure all student progress and success.  We will look at the components of one successful transformational model and how the leader can support each component on their campus.</w:t>
      </w:r>
    </w:p>
    <w:p w:rsidR="003A1FDB" w:rsidRPr="00B00735" w:rsidRDefault="003A1FDB" w:rsidP="003A1FDB">
      <w:pPr>
        <w:spacing w:line="240" w:lineRule="auto"/>
        <w:rPr>
          <w:b/>
          <w:sz w:val="20"/>
          <w:szCs w:val="20"/>
        </w:rPr>
      </w:pPr>
      <w:r w:rsidRPr="00952CD4">
        <w:rPr>
          <w:b/>
          <w:color w:val="000000"/>
          <w:sz w:val="20"/>
          <w:szCs w:val="20"/>
        </w:rPr>
        <w:t>Google Docs for Leaders – Dr. Nelson Coulter and Dr. Jerrod Pick</w:t>
      </w:r>
      <w:r w:rsidR="002A469D">
        <w:rPr>
          <w:b/>
          <w:color w:val="000000"/>
          <w:sz w:val="20"/>
          <w:szCs w:val="20"/>
        </w:rPr>
        <w:t>ering, PC Labs (Repeated Session</w:t>
      </w:r>
      <w:r w:rsidRPr="00952CD4">
        <w:rPr>
          <w:b/>
          <w:color w:val="000000"/>
          <w:sz w:val="20"/>
          <w:szCs w:val="20"/>
        </w:rPr>
        <w:t>)</w:t>
      </w:r>
      <w:r w:rsidR="00B00735">
        <w:rPr>
          <w:b/>
          <w:color w:val="000000"/>
          <w:sz w:val="20"/>
          <w:szCs w:val="20"/>
        </w:rPr>
        <w:t xml:space="preserve">                                                                                                                                                 </w:t>
      </w:r>
      <w:r>
        <w:rPr>
          <w:color w:val="000000"/>
          <w:sz w:val="20"/>
          <w:szCs w:val="20"/>
        </w:rPr>
        <w:t>This session will show leaders how to use Google Docs to access shared documents from the South Plains Transformational Collaborative and also how to use Google Docs to increase campus efficiency.</w:t>
      </w:r>
    </w:p>
    <w:p w:rsidR="003A1FDB" w:rsidRPr="00B00735" w:rsidRDefault="003A1FDB" w:rsidP="003A1FDB">
      <w:pPr>
        <w:spacing w:line="240" w:lineRule="auto"/>
        <w:rPr>
          <w:b/>
          <w:color w:val="000000"/>
          <w:sz w:val="20"/>
          <w:szCs w:val="20"/>
        </w:rPr>
      </w:pPr>
      <w:r w:rsidRPr="00981EB5">
        <w:rPr>
          <w:b/>
          <w:color w:val="000000"/>
          <w:sz w:val="20"/>
          <w:szCs w:val="20"/>
        </w:rPr>
        <w:t xml:space="preserve">Using SAT and ACT Data – Bonnie </w:t>
      </w:r>
      <w:r>
        <w:rPr>
          <w:b/>
          <w:color w:val="000000"/>
          <w:sz w:val="20"/>
          <w:szCs w:val="20"/>
        </w:rPr>
        <w:t>Thompson and Kim Spicer,</w:t>
      </w:r>
      <w:r w:rsidRPr="00981EB5">
        <w:rPr>
          <w:b/>
          <w:color w:val="000000"/>
          <w:sz w:val="20"/>
          <w:szCs w:val="20"/>
        </w:rPr>
        <w:t xml:space="preserve"> Lecture Hall</w:t>
      </w:r>
      <w:r w:rsidR="00B00735">
        <w:rPr>
          <w:b/>
          <w:color w:val="000000"/>
          <w:sz w:val="20"/>
          <w:szCs w:val="20"/>
        </w:rPr>
        <w:t xml:space="preserve">                                                                                                                                                </w:t>
      </w:r>
      <w:r w:rsidRPr="00981EB5">
        <w:rPr>
          <w:sz w:val="20"/>
          <w:szCs w:val="20"/>
        </w:rPr>
        <w:t>There are many strategies on how to prepare students for the ACT and SAT tests.  Find out what programs Frenship ISD has implemented and how they are using the data to influence instruction.</w:t>
      </w:r>
    </w:p>
    <w:p w:rsidR="003A1FDB" w:rsidRPr="00B00735" w:rsidRDefault="003A1FDB" w:rsidP="003A1FDB">
      <w:pPr>
        <w:spacing w:line="240" w:lineRule="auto"/>
        <w:rPr>
          <w:b/>
          <w:sz w:val="20"/>
          <w:szCs w:val="20"/>
        </w:rPr>
      </w:pPr>
      <w:r w:rsidRPr="00981EB5">
        <w:rPr>
          <w:b/>
          <w:sz w:val="20"/>
          <w:szCs w:val="20"/>
        </w:rPr>
        <w:t>P-20 Council Resources – Janie Ramirez – Neely Room</w:t>
      </w:r>
      <w:r w:rsidR="00B00735">
        <w:rPr>
          <w:b/>
          <w:sz w:val="20"/>
          <w:szCs w:val="20"/>
        </w:rPr>
        <w:t xml:space="preserve">                                                                                                                                                                                            </w:t>
      </w:r>
      <w:r>
        <w:rPr>
          <w:sz w:val="20"/>
          <w:szCs w:val="20"/>
        </w:rPr>
        <w:t>The P-20 Council had many resources to share for College Readiness which is fundamental to HB5 implementation. Ms. Ramirez has wonderf</w:t>
      </w:r>
      <w:r w:rsidR="00BD7771">
        <w:rPr>
          <w:sz w:val="20"/>
          <w:szCs w:val="20"/>
        </w:rPr>
        <w:t>ul resources to help campuses</w:t>
      </w:r>
      <w:r>
        <w:rPr>
          <w:sz w:val="20"/>
          <w:szCs w:val="20"/>
        </w:rPr>
        <w:t xml:space="preserve"> increase postsecondary readiness. </w:t>
      </w:r>
    </w:p>
    <w:p w:rsidR="003A1FDB" w:rsidRPr="00CE62BB" w:rsidRDefault="003A1FDB" w:rsidP="003A1FDB">
      <w:pPr>
        <w:spacing w:line="240" w:lineRule="auto"/>
        <w:rPr>
          <w:b/>
          <w:sz w:val="20"/>
          <w:szCs w:val="20"/>
        </w:rPr>
      </w:pPr>
      <w:r w:rsidRPr="00981EB5">
        <w:rPr>
          <w:b/>
          <w:sz w:val="20"/>
          <w:szCs w:val="20"/>
        </w:rPr>
        <w:t>Social Media in Our Sc</w:t>
      </w:r>
      <w:r>
        <w:rPr>
          <w:b/>
          <w:sz w:val="20"/>
          <w:szCs w:val="20"/>
        </w:rPr>
        <w:t>hools – Tori Mitchell – Douglas</w:t>
      </w:r>
      <w:r w:rsidRPr="00981EB5">
        <w:rPr>
          <w:b/>
          <w:sz w:val="20"/>
          <w:szCs w:val="20"/>
        </w:rPr>
        <w:t xml:space="preserve"> Room</w:t>
      </w:r>
      <w:r w:rsidR="00CE62BB">
        <w:rPr>
          <w:b/>
          <w:sz w:val="20"/>
          <w:szCs w:val="20"/>
        </w:rPr>
        <w:t xml:space="preserve">                                                                                                                                                                            </w:t>
      </w:r>
      <w:r w:rsidRPr="006A6A4D">
        <w:rPr>
          <w:sz w:val="20"/>
          <w:szCs w:val="20"/>
        </w:rPr>
        <w:t xml:space="preserve">One of HB5’s challenges will be the necessity of increased communication with parents and stakeholders. </w:t>
      </w:r>
      <w:r w:rsidRPr="006A6A4D">
        <w:rPr>
          <w:rStyle w:val="apple-style-span"/>
          <w:sz w:val="20"/>
          <w:szCs w:val="20"/>
        </w:rPr>
        <w:t>Maximize the use of social media and online tools in communicating with parents and community and getting them involved in the learning experiences of their children.</w:t>
      </w:r>
      <w:r w:rsidRPr="006A6A4D">
        <w:rPr>
          <w:rStyle w:val="apple-converted-space"/>
          <w:sz w:val="20"/>
          <w:szCs w:val="20"/>
        </w:rPr>
        <w:t> </w:t>
      </w:r>
    </w:p>
    <w:p w:rsidR="003A1FDB" w:rsidRDefault="003A1FDB" w:rsidP="003A1FDB">
      <w:pPr>
        <w:spacing w:line="240" w:lineRule="auto"/>
        <w:rPr>
          <w:b/>
          <w:sz w:val="20"/>
          <w:szCs w:val="20"/>
        </w:rPr>
      </w:pPr>
      <w:r>
        <w:rPr>
          <w:b/>
          <w:sz w:val="20"/>
          <w:szCs w:val="20"/>
          <w:highlight w:val="yellow"/>
        </w:rPr>
        <w:t xml:space="preserve">10:45 to 11:30 </w:t>
      </w:r>
      <w:r w:rsidRPr="006A6A4D">
        <w:rPr>
          <w:b/>
          <w:sz w:val="20"/>
          <w:szCs w:val="20"/>
          <w:highlight w:val="yellow"/>
        </w:rPr>
        <w:t>Breakout Sessions</w:t>
      </w:r>
    </w:p>
    <w:p w:rsidR="003A1FDB" w:rsidRPr="00CE62BB" w:rsidRDefault="003A1FDB" w:rsidP="003A1FDB">
      <w:pPr>
        <w:spacing w:line="240" w:lineRule="auto"/>
        <w:rPr>
          <w:b/>
          <w:sz w:val="20"/>
          <w:szCs w:val="20"/>
        </w:rPr>
      </w:pPr>
      <w:r w:rsidRPr="00CC098F">
        <w:rPr>
          <w:b/>
          <w:sz w:val="20"/>
          <w:szCs w:val="20"/>
        </w:rPr>
        <w:t>Appropriate Accelerated Instruction -- Jennifer Pierce and Mic</w:t>
      </w:r>
      <w:r>
        <w:rPr>
          <w:b/>
          <w:sz w:val="20"/>
          <w:szCs w:val="20"/>
        </w:rPr>
        <w:t>helle Hi</w:t>
      </w:r>
      <w:r w:rsidR="002A469D">
        <w:rPr>
          <w:b/>
          <w:sz w:val="20"/>
          <w:szCs w:val="20"/>
        </w:rPr>
        <w:t>lton, Main Hall (Repeated Session</w:t>
      </w:r>
      <w:r>
        <w:rPr>
          <w:b/>
          <w:sz w:val="20"/>
          <w:szCs w:val="20"/>
        </w:rPr>
        <w:t>)</w:t>
      </w:r>
      <w:r w:rsidR="00CE62BB">
        <w:rPr>
          <w:b/>
          <w:sz w:val="20"/>
          <w:szCs w:val="20"/>
        </w:rPr>
        <w:t xml:space="preserve">                                                                                                                     </w:t>
      </w:r>
      <w:r w:rsidRPr="00CC098F">
        <w:rPr>
          <w:color w:val="000000"/>
          <w:sz w:val="20"/>
          <w:szCs w:val="20"/>
        </w:rPr>
        <w:t>The Student Success Initiative and House Bill 5 require accelerated instruction for students who do not pass a state assessment.  This session will focus on how the leader can support a systematic change to ensure all student progress and success.  We will look at the components of one successful transformational model and how the leader can support each component on their campus.</w:t>
      </w:r>
    </w:p>
    <w:p w:rsidR="003A1FDB" w:rsidRDefault="003A1FDB" w:rsidP="003A1FDB">
      <w:pPr>
        <w:spacing w:line="240" w:lineRule="auto"/>
        <w:rPr>
          <w:color w:val="000000"/>
          <w:sz w:val="20"/>
          <w:szCs w:val="20"/>
        </w:rPr>
      </w:pPr>
      <w:r w:rsidRPr="00952CD4">
        <w:rPr>
          <w:b/>
          <w:color w:val="000000"/>
          <w:sz w:val="20"/>
          <w:szCs w:val="20"/>
        </w:rPr>
        <w:t>Google Docs for Leaders – Dr. Nelson Coulter and Dr. Jerrod Pick</w:t>
      </w:r>
      <w:r w:rsidR="002A469D">
        <w:rPr>
          <w:b/>
          <w:color w:val="000000"/>
          <w:sz w:val="20"/>
          <w:szCs w:val="20"/>
        </w:rPr>
        <w:t>ering, PC Labs (Repeated Session</w:t>
      </w:r>
      <w:r w:rsidRPr="00952CD4">
        <w:rPr>
          <w:b/>
          <w:color w:val="000000"/>
          <w:sz w:val="20"/>
          <w:szCs w:val="20"/>
        </w:rPr>
        <w:t>)</w:t>
      </w:r>
      <w:r w:rsidR="00CE62BB">
        <w:rPr>
          <w:b/>
          <w:color w:val="000000"/>
          <w:sz w:val="20"/>
          <w:szCs w:val="20"/>
        </w:rPr>
        <w:t xml:space="preserve">                                                                                                     </w:t>
      </w:r>
      <w:r>
        <w:rPr>
          <w:color w:val="000000"/>
          <w:sz w:val="20"/>
          <w:szCs w:val="20"/>
        </w:rPr>
        <w:t>This session will show leaders how to use Google Docs to access shared documents from the South Plains Transformational Collaborative and also how to use Google Docs to increase campus efficiency.</w:t>
      </w:r>
    </w:p>
    <w:p w:rsidR="00A40A85" w:rsidRPr="00CE62BB" w:rsidRDefault="00A40A85" w:rsidP="003A1FDB">
      <w:pPr>
        <w:spacing w:line="240" w:lineRule="auto"/>
        <w:rPr>
          <w:b/>
          <w:color w:val="000000"/>
          <w:sz w:val="20"/>
          <w:szCs w:val="20"/>
        </w:rPr>
      </w:pPr>
      <w:r>
        <w:rPr>
          <w:rFonts w:ascii="Roboto" w:hAnsi="Roboto"/>
          <w:noProof/>
          <w:color w:val="333333"/>
          <w:sz w:val="20"/>
          <w:szCs w:val="20"/>
        </w:rPr>
        <w:drawing>
          <wp:anchor distT="0" distB="0" distL="114300" distR="114300" simplePos="0" relativeHeight="251669504" behindDoc="1" locked="0" layoutInCell="1" allowOverlap="1" wp14:anchorId="74A6078C" wp14:editId="207C883D">
            <wp:simplePos x="0" y="0"/>
            <wp:positionH relativeFrom="column">
              <wp:posOffset>-47625</wp:posOffset>
            </wp:positionH>
            <wp:positionV relativeFrom="paragraph">
              <wp:posOffset>292735</wp:posOffset>
            </wp:positionV>
            <wp:extent cx="400050" cy="400050"/>
            <wp:effectExtent l="0" t="0" r="0" b="0"/>
            <wp:wrapTight wrapText="bothSides">
              <wp:wrapPolygon edited="0">
                <wp:start x="11314" y="0"/>
                <wp:lineTo x="0" y="2057"/>
                <wp:lineTo x="0" y="16457"/>
                <wp:lineTo x="1029" y="20571"/>
                <wp:lineTo x="13371" y="20571"/>
                <wp:lineTo x="13371" y="18514"/>
                <wp:lineTo x="20571" y="11314"/>
                <wp:lineTo x="20571" y="2057"/>
                <wp:lineTo x="17486" y="0"/>
                <wp:lineTo x="11314" y="0"/>
              </wp:wrapPolygon>
            </wp:wrapTight>
            <wp:docPr id="4" name="Picture 4"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500DB82F" wp14:editId="395FCE86">
                <wp:simplePos x="0" y="0"/>
                <wp:positionH relativeFrom="column">
                  <wp:posOffset>504190</wp:posOffset>
                </wp:positionH>
                <wp:positionV relativeFrom="paragraph">
                  <wp:posOffset>320675</wp:posOffset>
                </wp:positionV>
                <wp:extent cx="885825" cy="3333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3375"/>
                        </a:xfrm>
                        <a:prstGeom prst="rect">
                          <a:avLst/>
                        </a:prstGeom>
                        <a:solidFill>
                          <a:srgbClr val="FFFFFF"/>
                        </a:solidFill>
                        <a:ln w="9525">
                          <a:solidFill>
                            <a:srgbClr val="000000"/>
                          </a:solidFill>
                          <a:miter lim="800000"/>
                          <a:headEnd/>
                          <a:tailEnd/>
                        </a:ln>
                      </wps:spPr>
                      <wps:txbx>
                        <w:txbxContent>
                          <w:p w:rsidR="00A40A85" w:rsidRPr="004567EC" w:rsidRDefault="00A40A85" w:rsidP="00A40A85">
                            <w:pPr>
                              <w:rPr>
                                <w:b/>
                                <w:sz w:val="32"/>
                              </w:rPr>
                            </w:pPr>
                            <w:r w:rsidRPr="004567EC">
                              <w:rPr>
                                <w:b/>
                                <w:sz w:val="32"/>
                              </w:rPr>
                              <w:t>#ESC17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7pt;margin-top:25.25pt;width:69.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">
                <v:textbox>
                  <w:txbxContent>
                    <w:p w:rsidR="00A40A85" w:rsidRPr="004567EC" w:rsidRDefault="00A40A85" w:rsidP="00A40A85">
                      <w:pPr>
                        <w:rPr>
                          <w:b/>
                          <w:sz w:val="32"/>
                        </w:rPr>
                      </w:pPr>
                      <w:r w:rsidRPr="004567EC">
                        <w:rPr>
                          <w:b/>
                          <w:sz w:val="32"/>
                        </w:rPr>
                        <w:t>#ESC17</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8064287" wp14:editId="23331F38">
                <wp:simplePos x="0" y="0"/>
                <wp:positionH relativeFrom="column">
                  <wp:posOffset>1438275</wp:posOffset>
                </wp:positionH>
                <wp:positionV relativeFrom="paragraph">
                  <wp:posOffset>194310</wp:posOffset>
                </wp:positionV>
                <wp:extent cx="7200900" cy="539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539750"/>
                        </a:xfrm>
                        <a:prstGeom prst="rect">
                          <a:avLst/>
                        </a:prstGeom>
                        <a:solidFill>
                          <a:srgbClr val="FFFFFF"/>
                        </a:solidFill>
                        <a:ln w="9525">
                          <a:noFill/>
                          <a:miter lim="800000"/>
                          <a:headEnd/>
                          <a:tailEnd/>
                        </a:ln>
                      </wps:spPr>
                      <wps:txbx>
                        <w:txbxContent>
                          <w:p w:rsidR="00A40A85" w:rsidRPr="004567EC" w:rsidRDefault="00A40A85" w:rsidP="00A40A85">
                            <w:pPr>
                              <w:rPr>
                                <w:b/>
                                <w:sz w:val="28"/>
                              </w:rPr>
                            </w:pPr>
                            <w:r w:rsidRPr="004567EC">
                              <w:rPr>
                                <w:b/>
                                <w:sz w:val="28"/>
                              </w:rPr>
                              <w:t>Tweet the important things you learn today using our hashtag.  We will create a storyboard of your tweets today!!</w:t>
                            </w:r>
                            <w:r>
                              <w:rPr>
                                <w:b/>
                                <w:sz w:val="28"/>
                              </w:rPr>
                              <w:t xml:space="preserve">   Tag us @instructionalle @esc17ACE and @esc17counselors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13.25pt;margin-top:15.3pt;width:567pt;height: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" stroked="f">
                <v:textbox>
                  <w:txbxContent>
                    <w:p w:rsidR="00A40A85" w:rsidRPr="004567EC" w:rsidRDefault="00A40A85" w:rsidP="00A40A85">
                      <w:pPr>
                        <w:rPr>
                          <w:b/>
                          <w:sz w:val="28"/>
                        </w:rPr>
                      </w:pPr>
                      <w:r w:rsidRPr="004567EC">
                        <w:rPr>
                          <w:b/>
                          <w:sz w:val="28"/>
                        </w:rPr>
                        <w:t>Tweet the important things you learn today using our hashtag.  We will create a storyboard of your tweets today!!</w:t>
                      </w:r>
                      <w:r>
                        <w:rPr>
                          <w:b/>
                          <w:sz w:val="28"/>
                        </w:rPr>
                        <w:t xml:space="preserve">   Tag us @instructionalle @esc17ACE and @esc17counselors</w:t>
                      </w:r>
                    </w:p>
                  </w:txbxContent>
                </v:textbox>
              </v:shape>
            </w:pict>
          </mc:Fallback>
        </mc:AlternateContent>
      </w:r>
    </w:p>
    <w:p w:rsidR="003A1FDB" w:rsidRPr="00CE62BB" w:rsidRDefault="003A1FDB" w:rsidP="003A1FDB">
      <w:pPr>
        <w:spacing w:line="240" w:lineRule="auto"/>
        <w:rPr>
          <w:b/>
          <w:sz w:val="20"/>
          <w:szCs w:val="20"/>
        </w:rPr>
      </w:pPr>
      <w:r>
        <w:rPr>
          <w:b/>
          <w:sz w:val="20"/>
          <w:szCs w:val="20"/>
        </w:rPr>
        <w:lastRenderedPageBreak/>
        <w:t>Career Exploration Grades Pre K- 8 – Heather Blount, Lecture Hall</w:t>
      </w:r>
      <w:r w:rsidR="00CE62BB">
        <w:rPr>
          <w:b/>
          <w:sz w:val="20"/>
          <w:szCs w:val="20"/>
        </w:rPr>
        <w:t xml:space="preserve">                                                                                                                                                                     </w:t>
      </w:r>
      <w:proofErr w:type="gramStart"/>
      <w:r w:rsidRPr="00395FFB">
        <w:rPr>
          <w:sz w:val="20"/>
          <w:szCs w:val="20"/>
        </w:rPr>
        <w:t>This</w:t>
      </w:r>
      <w:proofErr w:type="gramEnd"/>
      <w:r w:rsidRPr="00395FFB">
        <w:rPr>
          <w:sz w:val="20"/>
          <w:szCs w:val="20"/>
        </w:rPr>
        <w:t xml:space="preserve"> presentation will provide information regarding the importance of career exploration in grades K-8 as it relates to House Bill 5. Resources to assist students and teachers in the process of career exploration will be shared and reviewed.</w:t>
      </w:r>
      <w:r>
        <w:rPr>
          <w:sz w:val="20"/>
          <w:szCs w:val="20"/>
        </w:rPr>
        <w:t xml:space="preserve"> </w:t>
      </w:r>
    </w:p>
    <w:p w:rsidR="003A1FDB" w:rsidRPr="00CE62BB" w:rsidRDefault="003A1FDB" w:rsidP="003A1FDB">
      <w:pPr>
        <w:spacing w:line="240" w:lineRule="auto"/>
      </w:pPr>
      <w:r>
        <w:rPr>
          <w:b/>
          <w:sz w:val="20"/>
          <w:szCs w:val="20"/>
        </w:rPr>
        <w:t>EOC Roundtable for Leaders – Jenny Gaona, Greg Reeves, Michelle Sedberry, Amador Vasquez, Neely Room</w:t>
      </w:r>
      <w:r w:rsidR="00CE62BB">
        <w:t xml:space="preserve">                                                                         </w:t>
      </w:r>
      <w:r>
        <w:rPr>
          <w:sz w:val="20"/>
          <w:szCs w:val="20"/>
        </w:rPr>
        <w:t>Come for the latest on End of Course Assessments as our Specialists discuss the End of Course issues leaders will be dealing with from an instructional perspective and how they can maximize teacher performance. Content area specialists will make brief presentation followed by time for questions and answers.</w:t>
      </w:r>
    </w:p>
    <w:p w:rsidR="003A1FDB" w:rsidRPr="00CE62BB" w:rsidRDefault="003A1FDB" w:rsidP="003A1FDB">
      <w:pPr>
        <w:spacing w:line="240" w:lineRule="auto"/>
        <w:rPr>
          <w:rFonts w:ascii="Calibri" w:eastAsia="Times New Roman" w:hAnsi="Calibri" w:cs="Times New Roman"/>
          <w:b/>
          <w:color w:val="000000"/>
          <w:sz w:val="20"/>
          <w:szCs w:val="20"/>
        </w:rPr>
      </w:pPr>
      <w:r w:rsidRPr="00DB3F62">
        <w:rPr>
          <w:rFonts w:ascii="Calibri" w:eastAsia="Times New Roman" w:hAnsi="Calibri" w:cs="Times New Roman"/>
          <w:b/>
          <w:color w:val="000000"/>
          <w:sz w:val="20"/>
          <w:szCs w:val="20"/>
        </w:rPr>
        <w:t>Transition Issue</w:t>
      </w:r>
      <w:r w:rsidRPr="00395FFB">
        <w:rPr>
          <w:rFonts w:ascii="Calibri" w:eastAsia="Times New Roman" w:hAnsi="Calibri" w:cs="Times New Roman"/>
          <w:b/>
          <w:color w:val="000000"/>
          <w:sz w:val="20"/>
          <w:szCs w:val="20"/>
        </w:rPr>
        <w:t>s</w:t>
      </w:r>
      <w:r w:rsidRPr="00DB3F62">
        <w:rPr>
          <w:rFonts w:ascii="Calibri" w:eastAsia="Times New Roman" w:hAnsi="Calibri" w:cs="Times New Roman"/>
          <w:b/>
          <w:color w:val="000000"/>
          <w:sz w:val="20"/>
          <w:szCs w:val="20"/>
        </w:rPr>
        <w:t>, SPED, and HB5</w:t>
      </w:r>
      <w:r>
        <w:rPr>
          <w:rFonts w:ascii="Calibri" w:eastAsia="Times New Roman" w:hAnsi="Calibri" w:cs="Times New Roman"/>
          <w:b/>
          <w:color w:val="000000"/>
          <w:sz w:val="20"/>
          <w:szCs w:val="20"/>
        </w:rPr>
        <w:t xml:space="preserve"> – Laura Skeen and Liz Parks – Douglas Room (Repeated Session)</w:t>
      </w:r>
      <w:r w:rsidR="00CE62BB">
        <w:rPr>
          <w:rFonts w:ascii="Calibri" w:eastAsia="Times New Roman" w:hAnsi="Calibri" w:cs="Times New Roman"/>
          <w:b/>
          <w:color w:val="000000"/>
          <w:sz w:val="20"/>
          <w:szCs w:val="20"/>
        </w:rPr>
        <w:t xml:space="preserve">                                                                                                       </w:t>
      </w:r>
      <w:proofErr w:type="gramStart"/>
      <w:r w:rsidRPr="00234E78">
        <w:rPr>
          <w:color w:val="000000" w:themeColor="text1"/>
          <w:sz w:val="20"/>
        </w:rPr>
        <w:t>This</w:t>
      </w:r>
      <w:proofErr w:type="gramEnd"/>
      <w:r w:rsidRPr="00234E78">
        <w:rPr>
          <w:color w:val="000000" w:themeColor="text1"/>
          <w:sz w:val="20"/>
        </w:rPr>
        <w:t xml:space="preserve"> session will look at the new requirements for secondary transition services, HB5 requirements and graduation options for students with disabilities</w:t>
      </w:r>
      <w:r>
        <w:rPr>
          <w:color w:val="000000" w:themeColor="text1"/>
          <w:sz w:val="20"/>
        </w:rPr>
        <w:t>.</w:t>
      </w:r>
    </w:p>
    <w:p w:rsidR="003A1FDB" w:rsidRPr="00D06519" w:rsidRDefault="003A1FDB" w:rsidP="003A1FDB">
      <w:pPr>
        <w:spacing w:line="240" w:lineRule="auto"/>
        <w:rPr>
          <w:rFonts w:ascii="Calibri" w:eastAsia="Times New Roman" w:hAnsi="Calibri" w:cs="Times New Roman"/>
          <w:b/>
          <w:color w:val="000000"/>
          <w:sz w:val="20"/>
          <w:szCs w:val="20"/>
          <w:highlight w:val="yellow"/>
        </w:rPr>
      </w:pPr>
      <w:r w:rsidRPr="00D06519">
        <w:rPr>
          <w:rFonts w:ascii="Calibri" w:eastAsia="Times New Roman" w:hAnsi="Calibri" w:cs="Times New Roman"/>
          <w:b/>
          <w:color w:val="000000"/>
          <w:sz w:val="20"/>
          <w:szCs w:val="20"/>
          <w:highlight w:val="yellow"/>
        </w:rPr>
        <w:t>11:30 to 12:30 Lunch in the Main Hall – New Principal/Appraisal System and TEKS Resource Update</w:t>
      </w:r>
      <w:r w:rsidR="00B00735">
        <w:rPr>
          <w:rFonts w:ascii="Calibri" w:eastAsia="Times New Roman" w:hAnsi="Calibri" w:cs="Times New Roman"/>
          <w:b/>
          <w:color w:val="000000"/>
          <w:sz w:val="20"/>
          <w:szCs w:val="20"/>
          <w:highlight w:val="yellow"/>
        </w:rPr>
        <w:t xml:space="preserve"> </w:t>
      </w:r>
    </w:p>
    <w:p w:rsidR="003A1FDB" w:rsidRDefault="003A1FDB" w:rsidP="003A1FDB">
      <w:pPr>
        <w:spacing w:line="240" w:lineRule="auto"/>
        <w:rPr>
          <w:rFonts w:ascii="Calibri" w:eastAsia="Times New Roman" w:hAnsi="Calibri" w:cs="Times New Roman"/>
          <w:b/>
          <w:color w:val="000000"/>
          <w:sz w:val="20"/>
          <w:szCs w:val="20"/>
        </w:rPr>
      </w:pPr>
      <w:r w:rsidRPr="00D06519">
        <w:rPr>
          <w:rFonts w:ascii="Calibri" w:eastAsia="Times New Roman" w:hAnsi="Calibri" w:cs="Times New Roman"/>
          <w:b/>
          <w:color w:val="000000"/>
          <w:sz w:val="20"/>
          <w:szCs w:val="20"/>
          <w:highlight w:val="yellow"/>
        </w:rPr>
        <w:t>12:35 to 1:20 Breakout Sessions</w:t>
      </w:r>
    </w:p>
    <w:p w:rsidR="003A1FDB" w:rsidRPr="00D06519" w:rsidRDefault="003A1FDB" w:rsidP="003A1FDB">
      <w:pPr>
        <w:spacing w:line="240" w:lineRule="auto"/>
        <w:rPr>
          <w:rFonts w:ascii="Calibri" w:eastAsia="Times New Roman" w:hAnsi="Calibri" w:cs="Times New Roman"/>
          <w:b/>
          <w:sz w:val="20"/>
          <w:szCs w:val="20"/>
        </w:rPr>
      </w:pPr>
      <w:r w:rsidRPr="00DB3F62">
        <w:rPr>
          <w:rFonts w:ascii="Calibri" w:eastAsia="Times New Roman" w:hAnsi="Calibri" w:cs="Times New Roman"/>
          <w:b/>
          <w:sz w:val="20"/>
          <w:szCs w:val="20"/>
        </w:rPr>
        <w:t>Grad Planning and Endorsements – Making the Connections</w:t>
      </w:r>
      <w:r w:rsidRPr="00D06519">
        <w:rPr>
          <w:rFonts w:ascii="Calibri" w:eastAsia="Times New Roman" w:hAnsi="Calibri" w:cs="Times New Roman"/>
          <w:b/>
          <w:sz w:val="20"/>
          <w:szCs w:val="20"/>
        </w:rPr>
        <w:t>—Heather Blount and Shauna Lan</w:t>
      </w:r>
      <w:r>
        <w:rPr>
          <w:rFonts w:ascii="Calibri" w:eastAsia="Times New Roman" w:hAnsi="Calibri" w:cs="Times New Roman"/>
          <w:b/>
          <w:sz w:val="20"/>
          <w:szCs w:val="20"/>
        </w:rPr>
        <w:t>e, Main Hall (</w:t>
      </w:r>
      <w:r w:rsidR="00F53896">
        <w:rPr>
          <w:rFonts w:ascii="Calibri" w:eastAsia="Times New Roman" w:hAnsi="Calibri" w:cs="Times New Roman"/>
          <w:b/>
          <w:sz w:val="20"/>
          <w:szCs w:val="20"/>
        </w:rPr>
        <w:t>Repeated Session</w:t>
      </w:r>
      <w:r>
        <w:rPr>
          <w:rFonts w:ascii="Calibri" w:eastAsia="Times New Roman" w:hAnsi="Calibri" w:cs="Times New Roman"/>
          <w:b/>
          <w:sz w:val="20"/>
          <w:szCs w:val="20"/>
        </w:rPr>
        <w:t>)</w:t>
      </w:r>
      <w:r w:rsidR="00CE62BB">
        <w:rPr>
          <w:rFonts w:ascii="Calibri" w:eastAsia="Times New Roman" w:hAnsi="Calibri" w:cs="Times New Roman"/>
          <w:b/>
          <w:sz w:val="20"/>
          <w:szCs w:val="20"/>
        </w:rPr>
        <w:t xml:space="preserve">                                                   </w:t>
      </w:r>
      <w:r w:rsidRPr="00D06519">
        <w:rPr>
          <w:sz w:val="20"/>
          <w:szCs w:val="20"/>
        </w:rPr>
        <w:t>The SBOE has reviewing and finalizing the new graduation plans and endorsements outlined in House Bill 5. Shauna Lane and Heather Blount will review the graduation plan requirements, focusing on endorsements and CTE planning. Resources for helping to make the connection for students for endorsement planning and Personal Graduation Plans will be made available.</w:t>
      </w:r>
    </w:p>
    <w:p w:rsidR="003A1FDB" w:rsidRPr="00CE62BB" w:rsidRDefault="003A1FDB" w:rsidP="003A1FDB">
      <w:pPr>
        <w:spacing w:line="240" w:lineRule="auto"/>
        <w:rPr>
          <w:rFonts w:ascii="Calibri" w:eastAsia="Times New Roman" w:hAnsi="Calibri" w:cs="Times New Roman"/>
          <w:b/>
          <w:color w:val="000000"/>
          <w:sz w:val="20"/>
          <w:szCs w:val="20"/>
        </w:rPr>
      </w:pPr>
      <w:r w:rsidRPr="00DB3F62">
        <w:rPr>
          <w:rFonts w:ascii="Calibri" w:eastAsia="Times New Roman" w:hAnsi="Calibri" w:cs="Times New Roman"/>
          <w:b/>
          <w:color w:val="000000"/>
          <w:sz w:val="20"/>
          <w:szCs w:val="20"/>
        </w:rPr>
        <w:t>On Track and Project Share</w:t>
      </w:r>
      <w:r>
        <w:rPr>
          <w:rFonts w:ascii="Calibri" w:eastAsia="Times New Roman" w:hAnsi="Calibri" w:cs="Times New Roman"/>
          <w:b/>
          <w:color w:val="000000"/>
          <w:sz w:val="20"/>
          <w:szCs w:val="20"/>
        </w:rPr>
        <w:t xml:space="preserve"> – Judy Gore, </w:t>
      </w:r>
      <w:r w:rsidRPr="00D06519">
        <w:rPr>
          <w:rFonts w:ascii="Calibri" w:eastAsia="Times New Roman" w:hAnsi="Calibri" w:cs="Times New Roman"/>
          <w:b/>
          <w:color w:val="000000"/>
          <w:sz w:val="20"/>
          <w:szCs w:val="20"/>
        </w:rPr>
        <w:t>PC Labs 302-304</w:t>
      </w:r>
      <w:r w:rsidR="00CE62BB">
        <w:rPr>
          <w:rFonts w:ascii="Calibri" w:eastAsia="Times New Roman" w:hAnsi="Calibri" w:cs="Times New Roman"/>
          <w:b/>
          <w:color w:val="000000"/>
          <w:sz w:val="20"/>
          <w:szCs w:val="20"/>
        </w:rPr>
        <w:t xml:space="preserve">                                                                                                                                                                             </w:t>
      </w:r>
      <w:r w:rsidRPr="00D06519">
        <w:rPr>
          <w:color w:val="000000"/>
          <w:sz w:val="20"/>
          <w:szCs w:val="20"/>
        </w:rPr>
        <w:t>OnTRACK courses are offered through Project Share and are designed for STAAR supplement and remediation.  Current OnTRACK courses offered are; Algebra I, Algebra II, Geometry, 8th Math, Biology, Chemistry, Physics, 8th Grade Science, World History, US History, World Geography, 8th Grade Social Studies, English I, English II, English III and 8</w:t>
      </w:r>
      <w:r w:rsidRPr="00D06519">
        <w:rPr>
          <w:color w:val="000000"/>
          <w:sz w:val="20"/>
          <w:szCs w:val="20"/>
          <w:vertAlign w:val="superscript"/>
        </w:rPr>
        <w:t>th</w:t>
      </w:r>
      <w:r w:rsidRPr="00D06519">
        <w:rPr>
          <w:color w:val="000000"/>
          <w:sz w:val="20"/>
          <w:szCs w:val="20"/>
        </w:rPr>
        <w:t xml:space="preserve"> Grade English. </w:t>
      </w:r>
    </w:p>
    <w:p w:rsidR="003A1FDB" w:rsidRPr="00CE62BB" w:rsidRDefault="003A1FDB" w:rsidP="003A1FDB">
      <w:pPr>
        <w:spacing w:line="240" w:lineRule="auto"/>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Accountability 2014 and Beyond – Ty Duncan, Lecture Hall (Repeated Session)</w:t>
      </w:r>
      <w:r w:rsidR="00CE62BB">
        <w:rPr>
          <w:rFonts w:ascii="Calibri" w:eastAsia="Times New Roman" w:hAnsi="Calibri" w:cs="Times New Roman"/>
          <w:b/>
          <w:color w:val="000000"/>
          <w:sz w:val="20"/>
          <w:szCs w:val="20"/>
        </w:rPr>
        <w:t xml:space="preserve">                                                                                                                                           </w:t>
      </w:r>
      <w:r w:rsidRPr="00D06519">
        <w:rPr>
          <w:rFonts w:ascii="Calibri" w:eastAsia="Times New Roman" w:hAnsi="Calibri" w:cs="Times New Roman"/>
          <w:color w:val="000000"/>
          <w:sz w:val="20"/>
          <w:szCs w:val="20"/>
        </w:rPr>
        <w:t>The Commissioner spoke of changes to the Accountability System in 2014</w:t>
      </w:r>
      <w:r>
        <w:rPr>
          <w:rFonts w:ascii="Calibri" w:eastAsia="Times New Roman" w:hAnsi="Calibri" w:cs="Times New Roman"/>
          <w:color w:val="000000"/>
          <w:sz w:val="20"/>
          <w:szCs w:val="20"/>
        </w:rPr>
        <w:t xml:space="preserve"> at TASA Midwinter a few weeks ago</w:t>
      </w:r>
      <w:r w:rsidRPr="00D06519">
        <w:rPr>
          <w:rFonts w:ascii="Calibri" w:eastAsia="Times New Roman" w:hAnsi="Calibri" w:cs="Times New Roman"/>
          <w:color w:val="000000"/>
          <w:sz w:val="20"/>
          <w:szCs w:val="20"/>
        </w:rPr>
        <w:t>. This session will update the latest changes and e</w:t>
      </w:r>
      <w:r>
        <w:rPr>
          <w:rFonts w:ascii="Calibri" w:eastAsia="Times New Roman" w:hAnsi="Calibri" w:cs="Times New Roman"/>
          <w:color w:val="000000"/>
          <w:sz w:val="20"/>
          <w:szCs w:val="20"/>
        </w:rPr>
        <w:t>xplore what 2014 will look like as well as the instructional connections that go with the Index System!!</w:t>
      </w:r>
    </w:p>
    <w:p w:rsidR="003A1FDB" w:rsidRPr="00CE62BB" w:rsidRDefault="003A1FDB" w:rsidP="003A1FDB">
      <w:pPr>
        <w:spacing w:line="240" w:lineRule="auto"/>
        <w:rPr>
          <w:rFonts w:ascii="Calibri" w:eastAsia="Times New Roman" w:hAnsi="Calibri" w:cs="Times New Roman"/>
          <w:b/>
          <w:color w:val="000000"/>
          <w:sz w:val="20"/>
          <w:szCs w:val="20"/>
        </w:rPr>
      </w:pPr>
      <w:r w:rsidRPr="009D0512">
        <w:rPr>
          <w:rFonts w:ascii="Calibri" w:eastAsia="Times New Roman" w:hAnsi="Calibri" w:cs="Times New Roman"/>
          <w:b/>
          <w:color w:val="000000"/>
          <w:sz w:val="20"/>
          <w:szCs w:val="20"/>
        </w:rPr>
        <w:t>Community and Student Self Evaluation – Jim Waller and Deanna Logan, Neely Room (Repeated Session)</w:t>
      </w:r>
      <w:r w:rsidR="00CE62BB">
        <w:rPr>
          <w:rFonts w:ascii="Calibri" w:eastAsia="Times New Roman" w:hAnsi="Calibri" w:cs="Times New Roman"/>
          <w:b/>
          <w:color w:val="000000"/>
          <w:sz w:val="20"/>
          <w:szCs w:val="20"/>
        </w:rPr>
        <w:t xml:space="preserve">                                                                                         </w:t>
      </w:r>
      <w:r w:rsidRPr="00FC1EC2">
        <w:rPr>
          <w:rFonts w:ascii="Calibri" w:eastAsia="Times New Roman" w:hAnsi="Calibri" w:cs="Times New Roman"/>
          <w:color w:val="000000"/>
          <w:sz w:val="20"/>
          <w:szCs w:val="20"/>
        </w:rPr>
        <w:t>HB5 demands districts and campuses rate themselves on 9 defined criteria and report that rating to the Texas Education Agency via PEIMS. This session will demonstrate templates and rubrics created by various groups including our own regional advisory group.  They will also demonstrate how to submit via PEIMS.</w:t>
      </w:r>
    </w:p>
    <w:p w:rsidR="00A40A85" w:rsidRDefault="003A1FDB" w:rsidP="003A1FDB">
      <w:pPr>
        <w:spacing w:line="240" w:lineRule="auto"/>
        <w:rPr>
          <w:rFonts w:ascii="Calibri" w:eastAsia="Times New Roman" w:hAnsi="Calibri" w:cs="Times New Roman"/>
          <w:b/>
          <w:color w:val="000000"/>
          <w:sz w:val="20"/>
          <w:szCs w:val="20"/>
        </w:rPr>
      </w:pPr>
      <w:r w:rsidRPr="00DB3F62">
        <w:rPr>
          <w:rFonts w:ascii="Calibri" w:eastAsia="Times New Roman" w:hAnsi="Calibri" w:cs="Times New Roman"/>
          <w:b/>
          <w:color w:val="000000"/>
          <w:sz w:val="20"/>
          <w:szCs w:val="20"/>
        </w:rPr>
        <w:t>Transition Issue</w:t>
      </w:r>
      <w:r w:rsidRPr="00395FFB">
        <w:rPr>
          <w:rFonts w:ascii="Calibri" w:eastAsia="Times New Roman" w:hAnsi="Calibri" w:cs="Times New Roman"/>
          <w:b/>
          <w:color w:val="000000"/>
          <w:sz w:val="20"/>
          <w:szCs w:val="20"/>
        </w:rPr>
        <w:t>s</w:t>
      </w:r>
      <w:r w:rsidRPr="00DB3F62">
        <w:rPr>
          <w:rFonts w:ascii="Calibri" w:eastAsia="Times New Roman" w:hAnsi="Calibri" w:cs="Times New Roman"/>
          <w:b/>
          <w:color w:val="000000"/>
          <w:sz w:val="20"/>
          <w:szCs w:val="20"/>
        </w:rPr>
        <w:t>, SPED, and HB5</w:t>
      </w:r>
      <w:r>
        <w:rPr>
          <w:rFonts w:ascii="Calibri" w:eastAsia="Times New Roman" w:hAnsi="Calibri" w:cs="Times New Roman"/>
          <w:b/>
          <w:color w:val="000000"/>
          <w:sz w:val="20"/>
          <w:szCs w:val="20"/>
        </w:rPr>
        <w:t xml:space="preserve"> – Laura Skeen and Liz Parks, Douglas Room (Repeated Session)</w:t>
      </w:r>
      <w:r w:rsidR="00CE62BB">
        <w:rPr>
          <w:rFonts w:ascii="Calibri" w:eastAsia="Times New Roman" w:hAnsi="Calibri" w:cs="Times New Roman"/>
          <w:b/>
          <w:color w:val="000000"/>
          <w:sz w:val="20"/>
          <w:szCs w:val="20"/>
        </w:rPr>
        <w:t xml:space="preserve">                                                                                                         </w:t>
      </w:r>
      <w:proofErr w:type="gramStart"/>
      <w:r w:rsidRPr="00234E78">
        <w:rPr>
          <w:color w:val="000000" w:themeColor="text1"/>
          <w:sz w:val="20"/>
        </w:rPr>
        <w:t>This</w:t>
      </w:r>
      <w:proofErr w:type="gramEnd"/>
      <w:r w:rsidRPr="00234E78">
        <w:rPr>
          <w:color w:val="000000" w:themeColor="text1"/>
          <w:sz w:val="20"/>
        </w:rPr>
        <w:t xml:space="preserve"> session will look at the new requirements for secondary transition services, HB5 requirements and graduation options for students with disabilities</w:t>
      </w:r>
      <w:r>
        <w:rPr>
          <w:rFonts w:ascii="Calibri" w:eastAsia="Times New Roman" w:hAnsi="Calibri" w:cs="Times New Roman"/>
          <w:b/>
          <w:color w:val="000000" w:themeColor="text1"/>
          <w:sz w:val="18"/>
          <w:szCs w:val="20"/>
        </w:rPr>
        <w:t>.</w:t>
      </w:r>
    </w:p>
    <w:p w:rsidR="00CE62BB" w:rsidRPr="00A40A85" w:rsidRDefault="00A40A85" w:rsidP="003A1FDB">
      <w:pPr>
        <w:spacing w:line="240" w:lineRule="auto"/>
        <w:rPr>
          <w:rFonts w:ascii="Calibri" w:eastAsia="Times New Roman" w:hAnsi="Calibri" w:cs="Times New Roman"/>
          <w:b/>
          <w:color w:val="000000"/>
          <w:sz w:val="20"/>
          <w:szCs w:val="20"/>
        </w:rPr>
      </w:pPr>
      <w:r>
        <w:rPr>
          <w:noProof/>
        </w:rPr>
        <mc:AlternateContent>
          <mc:Choice Requires="wps">
            <w:drawing>
              <wp:anchor distT="0" distB="0" distL="114300" distR="114300" simplePos="0" relativeHeight="251671552" behindDoc="0" locked="0" layoutInCell="1" allowOverlap="1" wp14:anchorId="7F946450" wp14:editId="7AD94CFE">
                <wp:simplePos x="0" y="0"/>
                <wp:positionH relativeFrom="column">
                  <wp:posOffset>-95250</wp:posOffset>
                </wp:positionH>
                <wp:positionV relativeFrom="paragraph">
                  <wp:posOffset>16510</wp:posOffset>
                </wp:positionV>
                <wp:extent cx="6705600" cy="723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723900"/>
                        </a:xfrm>
                        <a:prstGeom prst="rect">
                          <a:avLst/>
                        </a:prstGeom>
                        <a:solidFill>
                          <a:srgbClr val="FFFFFF"/>
                        </a:solidFill>
                        <a:ln w="9525">
                          <a:noFill/>
                          <a:miter lim="800000"/>
                          <a:headEnd/>
                          <a:tailEnd/>
                        </a:ln>
                      </wps:spPr>
                      <wps:txbx>
                        <w:txbxContent>
                          <w:p w:rsidR="00A40A85" w:rsidRDefault="00A40A85" w:rsidP="00A40A85">
                            <w:pPr>
                              <w:rPr>
                                <w:b/>
                                <w:sz w:val="28"/>
                              </w:rPr>
                            </w:pPr>
                            <w:r>
                              <w:rPr>
                                <w:b/>
                                <w:sz w:val="28"/>
                              </w:rPr>
                              <w:t>TAG a picture or make a comment on our Facebook wall!!!</w:t>
                            </w:r>
                            <w:r w:rsidRPr="00A40A85">
                              <w:rPr>
                                <w:rFonts w:ascii="Arial" w:eastAsia="Times New Roman" w:hAnsi="Arial" w:cs="Arial"/>
                                <w:noProof/>
                                <w:color w:val="0000FF"/>
                                <w:sz w:val="24"/>
                                <w:szCs w:val="24"/>
                              </w:rPr>
                              <w:t xml:space="preserve"> </w:t>
                            </w:r>
                            <w:r>
                              <w:rPr>
                                <w:rFonts w:ascii="Arial" w:eastAsia="Times New Roman" w:hAnsi="Arial" w:cs="Arial"/>
                                <w:noProof/>
                                <w:color w:val="0000FF"/>
                                <w:sz w:val="24"/>
                                <w:szCs w:val="24"/>
                              </w:rPr>
                              <w:t xml:space="preserve">                                                                   </w:t>
                            </w:r>
                            <w:hyperlink r:id="rId11" w:history="1">
                              <w:r w:rsidRPr="007C778B">
                                <w:rPr>
                                  <w:rStyle w:val="Hyperlink"/>
                                  <w:b/>
                                  <w:sz w:val="28"/>
                                </w:rPr>
                                <w:t>https://www.facebook.com/pages/Region-17-Instructional-Leaders/204792002878635</w:t>
                              </w:r>
                            </w:hyperlink>
                            <w:r>
                              <w:rPr>
                                <w:b/>
                                <w:sz w:val="28"/>
                              </w:rPr>
                              <w:t xml:space="preserve">  </w:t>
                            </w:r>
                          </w:p>
                          <w:p w:rsidR="00A40A85" w:rsidRPr="004567EC" w:rsidRDefault="00A40A85" w:rsidP="00A40A85">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7.5pt;margin-top:1.3pt;width:528pt;height: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" stroked="f">
                <v:textbox>
                  <w:txbxContent>
                    <w:p w:rsidR="00A40A85" w:rsidRDefault="00A40A85" w:rsidP="00A40A85">
                      <w:pPr>
                        <w:rPr>
                          <w:b/>
                          <w:sz w:val="28"/>
                        </w:rPr>
                      </w:pPr>
                      <w:r>
                        <w:rPr>
                          <w:b/>
                          <w:sz w:val="28"/>
                        </w:rPr>
                        <w:t>TAG a picture or make a comment on our Facebook wall!!!</w:t>
                      </w:r>
                      <w:r w:rsidRPr="00A40A85">
                        <w:rPr>
                          <w:rFonts w:ascii="Arial" w:eastAsia="Times New Roman" w:hAnsi="Arial" w:cs="Arial"/>
                          <w:noProof/>
                          <w:color w:val="0000FF"/>
                          <w:sz w:val="24"/>
                          <w:szCs w:val="24"/>
                        </w:rPr>
                        <w:t xml:space="preserve"> </w:t>
                      </w:r>
                      <w:r>
                        <w:rPr>
                          <w:rFonts w:ascii="Arial" w:eastAsia="Times New Roman" w:hAnsi="Arial" w:cs="Arial"/>
                          <w:noProof/>
                          <w:color w:val="0000FF"/>
                          <w:sz w:val="24"/>
                          <w:szCs w:val="24"/>
                        </w:rPr>
                        <w:t xml:space="preserve">                                                                   </w:t>
                      </w:r>
                      <w:hyperlink r:id="rId12" w:history="1">
                        <w:r w:rsidRPr="007C778B">
                          <w:rPr>
                            <w:rStyle w:val="Hyperlink"/>
                            <w:b/>
                            <w:sz w:val="28"/>
                          </w:rPr>
                          <w:t>https://www.facebook.com/pages/Region-17-Instructional-Leaders/204792002878635</w:t>
                        </w:r>
                      </w:hyperlink>
                      <w:r>
                        <w:rPr>
                          <w:b/>
                          <w:sz w:val="28"/>
                        </w:rPr>
                        <w:t xml:space="preserve">  </w:t>
                      </w:r>
                    </w:p>
                    <w:p w:rsidR="00A40A85" w:rsidRPr="004567EC" w:rsidRDefault="00A40A85" w:rsidP="00A40A85">
                      <w:pPr>
                        <w:rPr>
                          <w:b/>
                          <w:sz w:val="28"/>
                        </w:rPr>
                      </w:pPr>
                    </w:p>
                  </w:txbxContent>
                </v:textbox>
              </v:shape>
            </w:pict>
          </mc:Fallback>
        </mc:AlternateContent>
      </w:r>
    </w:p>
    <w:p w:rsidR="003A1FDB" w:rsidRDefault="003A1FDB" w:rsidP="003A1FDB">
      <w:pPr>
        <w:spacing w:line="240" w:lineRule="auto"/>
        <w:rPr>
          <w:rFonts w:ascii="Calibri" w:eastAsia="Times New Roman" w:hAnsi="Calibri" w:cs="Times New Roman"/>
          <w:b/>
          <w:color w:val="000000"/>
          <w:sz w:val="20"/>
          <w:szCs w:val="20"/>
        </w:rPr>
      </w:pPr>
      <w:r w:rsidRPr="00703B4B">
        <w:rPr>
          <w:rFonts w:ascii="Calibri" w:eastAsia="Times New Roman" w:hAnsi="Calibri" w:cs="Times New Roman"/>
          <w:b/>
          <w:color w:val="000000"/>
          <w:sz w:val="20"/>
          <w:szCs w:val="20"/>
          <w:highlight w:val="yellow"/>
        </w:rPr>
        <w:lastRenderedPageBreak/>
        <w:t>1:30 to 2:15 Breakout Sessions</w:t>
      </w:r>
    </w:p>
    <w:p w:rsidR="003A1FDB" w:rsidRPr="00D06519" w:rsidRDefault="003A1FDB" w:rsidP="003A1FDB">
      <w:pPr>
        <w:spacing w:line="240" w:lineRule="auto"/>
        <w:rPr>
          <w:rFonts w:ascii="Calibri" w:eastAsia="Times New Roman" w:hAnsi="Calibri" w:cs="Times New Roman"/>
          <w:b/>
          <w:sz w:val="20"/>
          <w:szCs w:val="20"/>
        </w:rPr>
      </w:pPr>
      <w:r w:rsidRPr="00DB3F62">
        <w:rPr>
          <w:rFonts w:ascii="Calibri" w:eastAsia="Times New Roman" w:hAnsi="Calibri" w:cs="Times New Roman"/>
          <w:b/>
          <w:sz w:val="20"/>
          <w:szCs w:val="20"/>
        </w:rPr>
        <w:t>Grad Planning and Endorsements – Making the Connections</w:t>
      </w:r>
      <w:r w:rsidRPr="00D06519">
        <w:rPr>
          <w:rFonts w:ascii="Calibri" w:eastAsia="Times New Roman" w:hAnsi="Calibri" w:cs="Times New Roman"/>
          <w:b/>
          <w:sz w:val="20"/>
          <w:szCs w:val="20"/>
        </w:rPr>
        <w:t>—Heather Blount and Shauna Lan</w:t>
      </w:r>
      <w:r w:rsidR="00CF0CF2">
        <w:rPr>
          <w:rFonts w:ascii="Calibri" w:eastAsia="Times New Roman" w:hAnsi="Calibri" w:cs="Times New Roman"/>
          <w:b/>
          <w:sz w:val="20"/>
          <w:szCs w:val="20"/>
        </w:rPr>
        <w:t>e, Main Hall (Repeated Session</w:t>
      </w:r>
      <w:r>
        <w:rPr>
          <w:rFonts w:ascii="Calibri" w:eastAsia="Times New Roman" w:hAnsi="Calibri" w:cs="Times New Roman"/>
          <w:b/>
          <w:sz w:val="20"/>
          <w:szCs w:val="20"/>
        </w:rPr>
        <w:t>)</w:t>
      </w:r>
      <w:r w:rsidR="00CE62BB">
        <w:rPr>
          <w:rFonts w:ascii="Calibri" w:eastAsia="Times New Roman" w:hAnsi="Calibri" w:cs="Times New Roman"/>
          <w:b/>
          <w:sz w:val="20"/>
          <w:szCs w:val="20"/>
        </w:rPr>
        <w:t xml:space="preserve">                                                   </w:t>
      </w:r>
      <w:r w:rsidRPr="00D06519">
        <w:rPr>
          <w:sz w:val="20"/>
          <w:szCs w:val="20"/>
        </w:rPr>
        <w:t>The SBOE has reviewing and finalizing the new graduation plans and endorsements outlined in House Bill 5. Shauna Lane and Heather Blount will review the graduation plan requirements, focusing on endorsements and CTE planning. Resources for helping to make the connection for students for endorsement planning and Personal Graduation Plans will be made available.</w:t>
      </w:r>
    </w:p>
    <w:p w:rsidR="003A1FDB" w:rsidRPr="00234E78" w:rsidRDefault="003A1FDB" w:rsidP="003A1FDB">
      <w:pPr>
        <w:spacing w:line="240" w:lineRule="auto"/>
        <w:rPr>
          <w:b/>
          <w:bCs/>
          <w:color w:val="000000"/>
          <w:sz w:val="20"/>
        </w:rPr>
      </w:pPr>
      <w:r w:rsidRPr="00FC1EC2">
        <w:rPr>
          <w:b/>
          <w:bCs/>
          <w:color w:val="000000"/>
          <w:sz w:val="20"/>
        </w:rPr>
        <w:t>Eduphoria! HB 5 PGP, New Views and Updates – Judy Gore and Jennifer de Leon, PC Labs 302-304</w:t>
      </w:r>
      <w:r w:rsidR="00CE62BB">
        <w:rPr>
          <w:b/>
          <w:bCs/>
          <w:color w:val="000000"/>
          <w:sz w:val="20"/>
        </w:rPr>
        <w:t xml:space="preserve">                                                                                                       </w:t>
      </w:r>
      <w:r w:rsidRPr="00FC1EC2">
        <w:rPr>
          <w:color w:val="000000"/>
          <w:sz w:val="20"/>
          <w:szCs w:val="20"/>
        </w:rPr>
        <w:t>HB 5 PGP Template, building</w:t>
      </w:r>
      <w:r>
        <w:rPr>
          <w:color w:val="000000"/>
          <w:sz w:val="20"/>
          <w:szCs w:val="20"/>
        </w:rPr>
        <w:t xml:space="preserve"> useful views and new features to help provide teachers and leaders meet demands of HB5 and provide teachers with important data to impact indexes within accountability system</w:t>
      </w:r>
    </w:p>
    <w:p w:rsidR="003A1FDB" w:rsidRPr="00CE62BB" w:rsidRDefault="003A1FDB" w:rsidP="003A1FDB">
      <w:pPr>
        <w:spacing w:line="240" w:lineRule="auto"/>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Accountability 2014 and Beyond – Ty Duncan, Lecture Hall (Repeated Session)</w:t>
      </w:r>
      <w:r w:rsidR="00CE62BB">
        <w:rPr>
          <w:rFonts w:ascii="Calibri" w:eastAsia="Times New Roman" w:hAnsi="Calibri" w:cs="Times New Roman"/>
          <w:b/>
          <w:color w:val="000000"/>
          <w:sz w:val="20"/>
          <w:szCs w:val="20"/>
        </w:rPr>
        <w:t xml:space="preserve">                                                                                                                                           </w:t>
      </w:r>
      <w:r w:rsidRPr="00D06519">
        <w:rPr>
          <w:rFonts w:ascii="Calibri" w:eastAsia="Times New Roman" w:hAnsi="Calibri" w:cs="Times New Roman"/>
          <w:color w:val="000000"/>
          <w:sz w:val="20"/>
          <w:szCs w:val="20"/>
        </w:rPr>
        <w:t>The Commissioner spoke of changes to the Accountability System in 2014</w:t>
      </w:r>
      <w:r>
        <w:rPr>
          <w:rFonts w:ascii="Calibri" w:eastAsia="Times New Roman" w:hAnsi="Calibri" w:cs="Times New Roman"/>
          <w:color w:val="000000"/>
          <w:sz w:val="20"/>
          <w:szCs w:val="20"/>
        </w:rPr>
        <w:t xml:space="preserve"> at TASA Midwinter a few weeks ago</w:t>
      </w:r>
      <w:r w:rsidRPr="00D06519">
        <w:rPr>
          <w:rFonts w:ascii="Calibri" w:eastAsia="Times New Roman" w:hAnsi="Calibri" w:cs="Times New Roman"/>
          <w:color w:val="000000"/>
          <w:sz w:val="20"/>
          <w:szCs w:val="20"/>
        </w:rPr>
        <w:t>. This session will update the latest changes and e</w:t>
      </w:r>
      <w:r>
        <w:rPr>
          <w:rFonts w:ascii="Calibri" w:eastAsia="Times New Roman" w:hAnsi="Calibri" w:cs="Times New Roman"/>
          <w:color w:val="000000"/>
          <w:sz w:val="20"/>
          <w:szCs w:val="20"/>
        </w:rPr>
        <w:t>xplore what 2014 will look like as well as the instructional connections that go with the Index System!!</w:t>
      </w:r>
    </w:p>
    <w:p w:rsidR="003A1FDB" w:rsidRPr="00CE62BB" w:rsidRDefault="003A1FDB" w:rsidP="003A1FDB">
      <w:pPr>
        <w:spacing w:line="240" w:lineRule="auto"/>
        <w:rPr>
          <w:rFonts w:ascii="Calibri" w:eastAsia="Times New Roman" w:hAnsi="Calibri" w:cs="Times New Roman"/>
          <w:b/>
          <w:color w:val="000000"/>
          <w:sz w:val="20"/>
          <w:szCs w:val="20"/>
        </w:rPr>
      </w:pPr>
      <w:r w:rsidRPr="009D0512">
        <w:rPr>
          <w:rFonts w:ascii="Calibri" w:eastAsia="Times New Roman" w:hAnsi="Calibri" w:cs="Times New Roman"/>
          <w:b/>
          <w:color w:val="000000"/>
          <w:sz w:val="20"/>
          <w:szCs w:val="20"/>
        </w:rPr>
        <w:t>Community and Student Self Evaluation – Jim Waller and Deanna Logan, Neely Room (Repeated Session)</w:t>
      </w:r>
      <w:r w:rsidR="00CE62BB">
        <w:rPr>
          <w:rFonts w:ascii="Calibri" w:eastAsia="Times New Roman" w:hAnsi="Calibri" w:cs="Times New Roman"/>
          <w:b/>
          <w:color w:val="000000"/>
          <w:sz w:val="20"/>
          <w:szCs w:val="20"/>
        </w:rPr>
        <w:t xml:space="preserve">                                                                                                </w:t>
      </w:r>
      <w:r w:rsidRPr="00FC1EC2">
        <w:rPr>
          <w:rFonts w:ascii="Calibri" w:eastAsia="Times New Roman" w:hAnsi="Calibri" w:cs="Times New Roman"/>
          <w:color w:val="000000"/>
          <w:sz w:val="20"/>
          <w:szCs w:val="20"/>
        </w:rPr>
        <w:t>HB5 demands districts and campuses rate themselves on 9 defined criteria and report that rating to the Texas Education Agency via PEIMS. This session will demonstrate templates and rubrics created by various groups including our own regional advisory group.  They will also demonstrate how to submit via PEIMS.</w:t>
      </w:r>
    </w:p>
    <w:p w:rsidR="003A1FDB" w:rsidRPr="00CE62BB" w:rsidRDefault="003A1FDB" w:rsidP="003A1FDB">
      <w:pPr>
        <w:spacing w:line="240" w:lineRule="auto"/>
        <w:rPr>
          <w:b/>
          <w:sz w:val="20"/>
          <w:szCs w:val="20"/>
        </w:rPr>
      </w:pPr>
      <w:r w:rsidRPr="00703B4B">
        <w:rPr>
          <w:b/>
          <w:sz w:val="20"/>
          <w:szCs w:val="20"/>
        </w:rPr>
        <w:t>Parent Involvement Toolkit – Francisco Rodriguez, Douglas Room</w:t>
      </w:r>
      <w:r w:rsidR="00CE62BB">
        <w:rPr>
          <w:b/>
          <w:sz w:val="20"/>
          <w:szCs w:val="20"/>
        </w:rPr>
        <w:t xml:space="preserve">                                                                                                                                                                  </w:t>
      </w:r>
      <w:r>
        <w:rPr>
          <w:sz w:val="20"/>
        </w:rPr>
        <w:t xml:space="preserve">TEA and USDE have looked closely at Parent Involvement policy that last few years.  </w:t>
      </w:r>
      <w:r w:rsidRPr="00B546C8">
        <w:rPr>
          <w:sz w:val="20"/>
        </w:rPr>
        <w:t>A collaborative between ESC specialists from Region 9, 11, 13, and 17 were given the task of assembling a toolkit for LEAs to use in trainings and/or meetings in constructing a LEA’s Parental Involvement Policy (PIP)</w:t>
      </w:r>
      <w:r>
        <w:rPr>
          <w:sz w:val="20"/>
        </w:rPr>
        <w:t xml:space="preserve"> to help districts meet federal requirements</w:t>
      </w:r>
      <w:r w:rsidRPr="00B546C8">
        <w:rPr>
          <w:sz w:val="20"/>
        </w:rPr>
        <w:t>.  TEA has granted final approval on the release of the ESC established Title I Parental Involvement Policy Toolkit.  The toolkit contains resources such as a PIP training PowerPoint, step by step instructions in development, as well as provided templates of PIPs.</w:t>
      </w:r>
    </w:p>
    <w:p w:rsidR="003A1FDB" w:rsidRDefault="003A1FDB" w:rsidP="003A1FDB">
      <w:pPr>
        <w:spacing w:line="240" w:lineRule="auto"/>
        <w:rPr>
          <w:b/>
          <w:bCs/>
          <w:color w:val="000000"/>
          <w:sz w:val="20"/>
        </w:rPr>
      </w:pPr>
      <w:r w:rsidRPr="00734A31">
        <w:rPr>
          <w:b/>
          <w:bCs/>
          <w:color w:val="000000"/>
          <w:sz w:val="20"/>
          <w:highlight w:val="yellow"/>
        </w:rPr>
        <w:t>2:15 to 2:45 – Closing and Door Prizes in Main Hall</w:t>
      </w:r>
    </w:p>
    <w:p w:rsidR="003B740C" w:rsidRPr="000A381F" w:rsidRDefault="003B740C" w:rsidP="003B740C">
      <w:pPr>
        <w:autoSpaceDE w:val="0"/>
        <w:autoSpaceDN w:val="0"/>
        <w:adjustRightInd w:val="0"/>
        <w:spacing w:after="0" w:line="240" w:lineRule="auto"/>
        <w:rPr>
          <w:rFonts w:cs="Cambria-Bold"/>
          <w:b/>
          <w:bCs/>
          <w:sz w:val="24"/>
          <w:szCs w:val="24"/>
        </w:rPr>
      </w:pPr>
      <w:r w:rsidRPr="000A381F">
        <w:rPr>
          <w:rFonts w:cs="Cambria-Bold"/>
          <w:b/>
          <w:bCs/>
          <w:sz w:val="24"/>
          <w:szCs w:val="24"/>
        </w:rPr>
        <w:t>Plan Your Back to School</w:t>
      </w:r>
      <w:r w:rsidR="00E50DAF" w:rsidRPr="000A381F">
        <w:rPr>
          <w:rFonts w:cs="Cambria-Bold"/>
          <w:b/>
          <w:bCs/>
          <w:sz w:val="24"/>
          <w:szCs w:val="24"/>
        </w:rPr>
        <w:t xml:space="preserve"> Summer PD Calendar a</w:t>
      </w:r>
      <w:r w:rsidRPr="000A381F">
        <w:rPr>
          <w:rFonts w:cs="Cambria-Bold"/>
          <w:b/>
          <w:bCs/>
          <w:sz w:val="24"/>
          <w:szCs w:val="24"/>
        </w:rPr>
        <w:t>round these Conferences!</w:t>
      </w:r>
    </w:p>
    <w:p w:rsidR="003B740C" w:rsidRDefault="00E225F9" w:rsidP="003B740C">
      <w:pPr>
        <w:autoSpaceDE w:val="0"/>
        <w:autoSpaceDN w:val="0"/>
        <w:adjustRightInd w:val="0"/>
        <w:spacing w:after="0" w:line="240" w:lineRule="auto"/>
        <w:rPr>
          <w:rFonts w:ascii="Cambria-Bold" w:hAnsi="Cambria-Bold" w:cs="Cambria-Bold"/>
          <w:b/>
          <w:bCs/>
          <w:sz w:val="24"/>
          <w:szCs w:val="24"/>
        </w:rPr>
      </w:pPr>
      <w:r w:rsidRPr="003B740C">
        <w:rPr>
          <w:noProof/>
          <w:sz w:val="20"/>
          <w:szCs w:val="20"/>
        </w:rPr>
        <mc:AlternateContent>
          <mc:Choice Requires="wps">
            <w:drawing>
              <wp:anchor distT="0" distB="0" distL="114300" distR="114300" simplePos="0" relativeHeight="251679744" behindDoc="0" locked="0" layoutInCell="1" allowOverlap="1" wp14:anchorId="2D6DB5F7" wp14:editId="64EA9EDE">
                <wp:simplePos x="0" y="0"/>
                <wp:positionH relativeFrom="column">
                  <wp:posOffset>6238875</wp:posOffset>
                </wp:positionH>
                <wp:positionV relativeFrom="paragraph">
                  <wp:posOffset>164465</wp:posOffset>
                </wp:positionV>
                <wp:extent cx="2533650" cy="15049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504950"/>
                        </a:xfrm>
                        <a:prstGeom prst="rect">
                          <a:avLst/>
                        </a:prstGeom>
                        <a:solidFill>
                          <a:schemeClr val="accent5">
                            <a:lumMod val="40000"/>
                            <a:lumOff val="60000"/>
                          </a:schemeClr>
                        </a:solidFill>
                        <a:ln w="9525">
                          <a:solidFill>
                            <a:srgbClr val="000000"/>
                          </a:solidFill>
                          <a:miter lim="800000"/>
                          <a:headEnd/>
                          <a:tailEnd/>
                        </a:ln>
                      </wps:spPr>
                      <wps:txbx>
                        <w:txbxContent>
                          <w:p w:rsidR="003B740C" w:rsidRPr="00E225F9" w:rsidRDefault="003B740C" w:rsidP="003B740C">
                            <w:pPr>
                              <w:autoSpaceDE w:val="0"/>
                              <w:autoSpaceDN w:val="0"/>
                              <w:adjustRightInd w:val="0"/>
                              <w:spacing w:after="0" w:line="240" w:lineRule="auto"/>
                              <w:rPr>
                                <w:rFonts w:cs="Cambria-Bold"/>
                                <w:b/>
                                <w:bCs/>
                                <w:sz w:val="20"/>
                                <w:szCs w:val="20"/>
                              </w:rPr>
                            </w:pPr>
                            <w:r w:rsidRPr="00E225F9">
                              <w:rPr>
                                <w:rFonts w:cs="Cambria-Bold"/>
                                <w:b/>
                                <w:bCs/>
                                <w:sz w:val="20"/>
                                <w:szCs w:val="20"/>
                              </w:rPr>
                              <w:t>Wednesday, August 13</w:t>
                            </w:r>
                          </w:p>
                          <w:p w:rsidR="003B740C" w:rsidRPr="00E225F9" w:rsidRDefault="003B740C" w:rsidP="003B740C">
                            <w:pPr>
                              <w:autoSpaceDE w:val="0"/>
                              <w:autoSpaceDN w:val="0"/>
                              <w:adjustRightInd w:val="0"/>
                              <w:spacing w:after="0" w:line="240" w:lineRule="auto"/>
                              <w:rPr>
                                <w:rFonts w:cs="Cambria-Bold"/>
                                <w:b/>
                                <w:bCs/>
                                <w:sz w:val="20"/>
                                <w:szCs w:val="20"/>
                              </w:rPr>
                            </w:pPr>
                            <w:r w:rsidRPr="00E225F9">
                              <w:rPr>
                                <w:rFonts w:cs="Cambria-Bold"/>
                                <w:b/>
                                <w:bCs/>
                                <w:sz w:val="20"/>
                                <w:szCs w:val="20"/>
                              </w:rPr>
                              <w:t>Instructional Technology Conference</w:t>
                            </w:r>
                          </w:p>
                          <w:p w:rsidR="003B740C" w:rsidRPr="00E225F9" w:rsidRDefault="003B740C" w:rsidP="00E225F9">
                            <w:pPr>
                              <w:autoSpaceDE w:val="0"/>
                              <w:autoSpaceDN w:val="0"/>
                              <w:adjustRightInd w:val="0"/>
                              <w:spacing w:after="0" w:line="240" w:lineRule="auto"/>
                              <w:rPr>
                                <w:rFonts w:cs="Cambria"/>
                                <w:sz w:val="20"/>
                                <w:szCs w:val="20"/>
                              </w:rPr>
                            </w:pPr>
                            <w:r w:rsidRPr="00E225F9">
                              <w:rPr>
                                <w:rFonts w:cs="Cambria"/>
                                <w:sz w:val="20"/>
                                <w:szCs w:val="20"/>
                              </w:rPr>
                              <w:t>Technology can make a huge imp</w:t>
                            </w:r>
                            <w:r w:rsidR="00E225F9">
                              <w:rPr>
                                <w:rFonts w:cs="Cambria"/>
                                <w:sz w:val="20"/>
                                <w:szCs w:val="20"/>
                              </w:rPr>
                              <w:t xml:space="preserve">act in schools when implemented </w:t>
                            </w:r>
                            <w:r w:rsidRPr="00E225F9">
                              <w:rPr>
                                <w:rFonts w:cs="Cambria"/>
                                <w:sz w:val="20"/>
                                <w:szCs w:val="20"/>
                              </w:rPr>
                              <w:t>effectively. Sessions will feature up-to-date technolog</w:t>
                            </w:r>
                            <w:r w:rsidR="00E225F9">
                              <w:rPr>
                                <w:rFonts w:cs="Cambria"/>
                                <w:sz w:val="20"/>
                                <w:szCs w:val="20"/>
                              </w:rPr>
                              <w:t xml:space="preserve">y programs, </w:t>
                            </w:r>
                            <w:r w:rsidRPr="00E225F9">
                              <w:rPr>
                                <w:rFonts w:cs="Cambria"/>
                                <w:sz w:val="20"/>
                                <w:szCs w:val="20"/>
                              </w:rPr>
                              <w:t>devices, and practices presented by ESC</w:t>
                            </w:r>
                            <w:r w:rsidR="00E225F9">
                              <w:rPr>
                                <w:rFonts w:cs="Cambria"/>
                                <w:sz w:val="20"/>
                                <w:szCs w:val="20"/>
                              </w:rPr>
                              <w:t xml:space="preserve"> staff and technology educators </w:t>
                            </w:r>
                            <w:r w:rsidRPr="00E225F9">
                              <w:rPr>
                                <w:rFonts w:cs="Cambria"/>
                                <w:sz w:val="20"/>
                                <w:szCs w:val="20"/>
                              </w:rPr>
                              <w:t>from around the Region. Open to al</w:t>
                            </w:r>
                            <w:r w:rsidR="00E225F9">
                              <w:rPr>
                                <w:rFonts w:cs="Cambria"/>
                                <w:sz w:val="20"/>
                                <w:szCs w:val="20"/>
                              </w:rPr>
                              <w:t xml:space="preserve">l Region 17 Curriculum contract </w:t>
                            </w:r>
                            <w:r w:rsidRPr="00E225F9">
                              <w:rPr>
                                <w:rFonts w:cs="Cambria"/>
                                <w:sz w:val="20"/>
                                <w:szCs w:val="20"/>
                              </w:rPr>
                              <w:t>districts.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91.25pt;margin-top:12.95pt;width:199.5pt;height:1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" fillcolor="#b6dde8 [1304]">
                <v:textbox>
                  <w:txbxContent>
                    <w:p w:rsidR="003B740C" w:rsidRPr="00E225F9" w:rsidRDefault="003B740C" w:rsidP="003B740C">
                      <w:pPr>
                        <w:autoSpaceDE w:val="0"/>
                        <w:autoSpaceDN w:val="0"/>
                        <w:adjustRightInd w:val="0"/>
                        <w:spacing w:after="0" w:line="240" w:lineRule="auto"/>
                        <w:rPr>
                          <w:rFonts w:cs="Cambria-Bold"/>
                          <w:b/>
                          <w:bCs/>
                          <w:sz w:val="20"/>
                          <w:szCs w:val="20"/>
                        </w:rPr>
                      </w:pPr>
                      <w:r w:rsidRPr="00E225F9">
                        <w:rPr>
                          <w:rFonts w:cs="Cambria-Bold"/>
                          <w:b/>
                          <w:bCs/>
                          <w:sz w:val="20"/>
                          <w:szCs w:val="20"/>
                        </w:rPr>
                        <w:t>Wednesday, August 13</w:t>
                      </w:r>
                    </w:p>
                    <w:p w:rsidR="003B740C" w:rsidRPr="00E225F9" w:rsidRDefault="003B740C" w:rsidP="003B740C">
                      <w:pPr>
                        <w:autoSpaceDE w:val="0"/>
                        <w:autoSpaceDN w:val="0"/>
                        <w:adjustRightInd w:val="0"/>
                        <w:spacing w:after="0" w:line="240" w:lineRule="auto"/>
                        <w:rPr>
                          <w:rFonts w:cs="Cambria-Bold"/>
                          <w:b/>
                          <w:bCs/>
                          <w:sz w:val="20"/>
                          <w:szCs w:val="20"/>
                        </w:rPr>
                      </w:pPr>
                      <w:r w:rsidRPr="00E225F9">
                        <w:rPr>
                          <w:rFonts w:cs="Cambria-Bold"/>
                          <w:b/>
                          <w:bCs/>
                          <w:sz w:val="20"/>
                          <w:szCs w:val="20"/>
                        </w:rPr>
                        <w:t>Instructional Technology Conference</w:t>
                      </w:r>
                    </w:p>
                    <w:p w:rsidR="003B740C" w:rsidRPr="00E225F9" w:rsidRDefault="003B740C" w:rsidP="00E225F9">
                      <w:pPr>
                        <w:autoSpaceDE w:val="0"/>
                        <w:autoSpaceDN w:val="0"/>
                        <w:adjustRightInd w:val="0"/>
                        <w:spacing w:after="0" w:line="240" w:lineRule="auto"/>
                        <w:rPr>
                          <w:rFonts w:cs="Cambria"/>
                          <w:sz w:val="20"/>
                          <w:szCs w:val="20"/>
                        </w:rPr>
                      </w:pPr>
                      <w:r w:rsidRPr="00E225F9">
                        <w:rPr>
                          <w:rFonts w:cs="Cambria"/>
                          <w:sz w:val="20"/>
                          <w:szCs w:val="20"/>
                        </w:rPr>
                        <w:t>Technology can make a huge imp</w:t>
                      </w:r>
                      <w:r w:rsidR="00E225F9">
                        <w:rPr>
                          <w:rFonts w:cs="Cambria"/>
                          <w:sz w:val="20"/>
                          <w:szCs w:val="20"/>
                        </w:rPr>
                        <w:t xml:space="preserve">act in schools when implemented </w:t>
                      </w:r>
                      <w:r w:rsidRPr="00E225F9">
                        <w:rPr>
                          <w:rFonts w:cs="Cambria"/>
                          <w:sz w:val="20"/>
                          <w:szCs w:val="20"/>
                        </w:rPr>
                        <w:t>effectively. Sessions will feature up-to-date technolog</w:t>
                      </w:r>
                      <w:r w:rsidR="00E225F9">
                        <w:rPr>
                          <w:rFonts w:cs="Cambria"/>
                          <w:sz w:val="20"/>
                          <w:szCs w:val="20"/>
                        </w:rPr>
                        <w:t xml:space="preserve">y programs, </w:t>
                      </w:r>
                      <w:r w:rsidRPr="00E225F9">
                        <w:rPr>
                          <w:rFonts w:cs="Cambria"/>
                          <w:sz w:val="20"/>
                          <w:szCs w:val="20"/>
                        </w:rPr>
                        <w:t>devices, and practices presented by ESC</w:t>
                      </w:r>
                      <w:r w:rsidR="00E225F9">
                        <w:rPr>
                          <w:rFonts w:cs="Cambria"/>
                          <w:sz w:val="20"/>
                          <w:szCs w:val="20"/>
                        </w:rPr>
                        <w:t xml:space="preserve"> staff and technology educators </w:t>
                      </w:r>
                      <w:r w:rsidRPr="00E225F9">
                        <w:rPr>
                          <w:rFonts w:cs="Cambria"/>
                          <w:sz w:val="20"/>
                          <w:szCs w:val="20"/>
                        </w:rPr>
                        <w:t>from around the Region. Open to al</w:t>
                      </w:r>
                      <w:r w:rsidR="00E225F9">
                        <w:rPr>
                          <w:rFonts w:cs="Cambria"/>
                          <w:sz w:val="20"/>
                          <w:szCs w:val="20"/>
                        </w:rPr>
                        <w:t xml:space="preserve">l Region 17 Curriculum contract </w:t>
                      </w:r>
                      <w:r w:rsidRPr="00E225F9">
                        <w:rPr>
                          <w:rFonts w:cs="Cambria"/>
                          <w:sz w:val="20"/>
                          <w:szCs w:val="20"/>
                        </w:rPr>
                        <w:t>districts.</w:t>
                      </w:r>
                    </w:p>
                  </w:txbxContent>
                </v:textbox>
              </v:shape>
            </w:pict>
          </mc:Fallback>
        </mc:AlternateContent>
      </w:r>
    </w:p>
    <w:p w:rsidR="003B740C" w:rsidRDefault="00E225F9" w:rsidP="003B740C">
      <w:pPr>
        <w:autoSpaceDE w:val="0"/>
        <w:autoSpaceDN w:val="0"/>
        <w:adjustRightInd w:val="0"/>
        <w:spacing w:after="0" w:line="240" w:lineRule="auto"/>
        <w:rPr>
          <w:rFonts w:ascii="Cambria-Bold" w:hAnsi="Cambria-Bold" w:cs="Cambria-Bold"/>
          <w:b/>
          <w:bCs/>
          <w:sz w:val="24"/>
          <w:szCs w:val="24"/>
        </w:rPr>
      </w:pPr>
      <w:r w:rsidRPr="003B740C">
        <w:rPr>
          <w:rFonts w:ascii="Cambria-Bold" w:hAnsi="Cambria-Bold" w:cs="Cambria-Bold"/>
          <w:b/>
          <w:bCs/>
          <w:noProof/>
          <w:sz w:val="24"/>
          <w:szCs w:val="24"/>
        </w:rPr>
        <mc:AlternateContent>
          <mc:Choice Requires="wps">
            <w:drawing>
              <wp:anchor distT="0" distB="0" distL="114300" distR="114300" simplePos="0" relativeHeight="251675648" behindDoc="0" locked="0" layoutInCell="1" allowOverlap="1" wp14:anchorId="1E096245" wp14:editId="690BA391">
                <wp:simplePos x="0" y="0"/>
                <wp:positionH relativeFrom="column">
                  <wp:posOffset>-66675</wp:posOffset>
                </wp:positionH>
                <wp:positionV relativeFrom="paragraph">
                  <wp:posOffset>-635</wp:posOffset>
                </wp:positionV>
                <wp:extent cx="2943225" cy="149542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95425"/>
                        </a:xfrm>
                        <a:prstGeom prst="rect">
                          <a:avLst/>
                        </a:prstGeom>
                        <a:solidFill>
                          <a:schemeClr val="accent2">
                            <a:lumMod val="40000"/>
                            <a:lumOff val="60000"/>
                          </a:schemeClr>
                        </a:solidFill>
                        <a:ln w="9525">
                          <a:solidFill>
                            <a:srgbClr val="000000"/>
                          </a:solidFill>
                          <a:miter lim="800000"/>
                          <a:headEnd/>
                          <a:tailEnd/>
                        </a:ln>
                      </wps:spPr>
                      <wps:txbx>
                        <w:txbxContent>
                          <w:p w:rsidR="003B740C" w:rsidRPr="005D3D5F" w:rsidRDefault="003B740C" w:rsidP="003B740C">
                            <w:pPr>
                              <w:autoSpaceDE w:val="0"/>
                              <w:autoSpaceDN w:val="0"/>
                              <w:adjustRightInd w:val="0"/>
                              <w:spacing w:after="0" w:line="240" w:lineRule="auto"/>
                              <w:rPr>
                                <w:rFonts w:cs="Cambria-Bold"/>
                                <w:b/>
                                <w:bCs/>
                                <w:sz w:val="20"/>
                                <w:szCs w:val="20"/>
                              </w:rPr>
                            </w:pPr>
                            <w:r w:rsidRPr="005D3D5F">
                              <w:rPr>
                                <w:rFonts w:cs="Cambria-Bold"/>
                                <w:b/>
                                <w:bCs/>
                                <w:sz w:val="20"/>
                                <w:szCs w:val="20"/>
                              </w:rPr>
                              <w:t>Monday, August 11</w:t>
                            </w:r>
                          </w:p>
                          <w:p w:rsidR="003B740C" w:rsidRPr="005D3D5F" w:rsidRDefault="003B740C" w:rsidP="003B740C">
                            <w:pPr>
                              <w:autoSpaceDE w:val="0"/>
                              <w:autoSpaceDN w:val="0"/>
                              <w:adjustRightInd w:val="0"/>
                              <w:spacing w:after="0" w:line="240" w:lineRule="auto"/>
                              <w:rPr>
                                <w:rFonts w:cs="Cambria-Bold"/>
                                <w:b/>
                                <w:bCs/>
                                <w:sz w:val="20"/>
                                <w:szCs w:val="20"/>
                              </w:rPr>
                            </w:pPr>
                            <w:r w:rsidRPr="005D3D5F">
                              <w:rPr>
                                <w:rFonts w:cs="Cambria-Bold"/>
                                <w:b/>
                                <w:bCs/>
                                <w:sz w:val="20"/>
                                <w:szCs w:val="20"/>
                              </w:rPr>
                              <w:t>Curriculum/TEKS Resource System Conference</w:t>
                            </w:r>
                          </w:p>
                          <w:p w:rsidR="003B740C" w:rsidRPr="005D3D5F" w:rsidRDefault="003B740C" w:rsidP="003B740C">
                            <w:pPr>
                              <w:autoSpaceDE w:val="0"/>
                              <w:autoSpaceDN w:val="0"/>
                              <w:adjustRightInd w:val="0"/>
                              <w:spacing w:after="0" w:line="240" w:lineRule="auto"/>
                              <w:rPr>
                                <w:rFonts w:cs="Cambria"/>
                                <w:sz w:val="20"/>
                                <w:szCs w:val="20"/>
                              </w:rPr>
                            </w:pPr>
                            <w:r w:rsidRPr="005D3D5F">
                              <w:rPr>
                                <w:rFonts w:cs="Cambria"/>
                                <w:sz w:val="20"/>
                                <w:szCs w:val="20"/>
                              </w:rPr>
                              <w:t>Sessions will be presented by ESC s</w:t>
                            </w:r>
                            <w:r w:rsidRPr="005D3D5F">
                              <w:rPr>
                                <w:rFonts w:cs="Cambria"/>
                                <w:sz w:val="20"/>
                                <w:szCs w:val="20"/>
                              </w:rPr>
                              <w:t xml:space="preserve">taff and Region 17 teachers and </w:t>
                            </w:r>
                            <w:r w:rsidRPr="005D3D5F">
                              <w:rPr>
                                <w:rFonts w:cs="Cambria"/>
                                <w:sz w:val="20"/>
                                <w:szCs w:val="20"/>
                              </w:rPr>
                              <w:t xml:space="preserve">administrators. Come learn about </w:t>
                            </w:r>
                            <w:r w:rsidRPr="005D3D5F">
                              <w:rPr>
                                <w:rFonts w:cs="Cambria"/>
                                <w:sz w:val="20"/>
                                <w:szCs w:val="20"/>
                              </w:rPr>
                              <w:t xml:space="preserve">the newest information and best </w:t>
                            </w:r>
                            <w:r w:rsidRPr="005D3D5F">
                              <w:rPr>
                                <w:rFonts w:cs="Cambria"/>
                                <w:sz w:val="20"/>
                                <w:szCs w:val="20"/>
                              </w:rPr>
                              <w:t>practices in curriculum and assessment in the foundation and enrichment</w:t>
                            </w:r>
                          </w:p>
                          <w:p w:rsidR="003B740C" w:rsidRPr="005D3D5F" w:rsidRDefault="003B740C" w:rsidP="003B740C">
                            <w:pPr>
                              <w:autoSpaceDE w:val="0"/>
                              <w:autoSpaceDN w:val="0"/>
                              <w:adjustRightInd w:val="0"/>
                              <w:spacing w:after="0" w:line="240" w:lineRule="auto"/>
                              <w:rPr>
                                <w:rFonts w:cs="Cambria"/>
                                <w:sz w:val="20"/>
                                <w:szCs w:val="20"/>
                              </w:rPr>
                            </w:pPr>
                            <w:proofErr w:type="gramStart"/>
                            <w:r w:rsidRPr="005D3D5F">
                              <w:rPr>
                                <w:rFonts w:cs="Cambria"/>
                                <w:sz w:val="20"/>
                                <w:szCs w:val="20"/>
                              </w:rPr>
                              <w:t>content</w:t>
                            </w:r>
                            <w:proofErr w:type="gramEnd"/>
                            <w:r w:rsidRPr="005D3D5F">
                              <w:rPr>
                                <w:rFonts w:cs="Cambria"/>
                                <w:sz w:val="20"/>
                                <w:szCs w:val="20"/>
                              </w:rPr>
                              <w:t xml:space="preserve"> areas. Open to all Region </w:t>
                            </w:r>
                            <w:r w:rsidRPr="005D3D5F">
                              <w:rPr>
                                <w:rFonts w:cs="Cambria"/>
                                <w:sz w:val="20"/>
                                <w:szCs w:val="20"/>
                              </w:rPr>
                              <w:t xml:space="preserve">17 Curriculum and TEKS Resource </w:t>
                            </w:r>
                            <w:r w:rsidRPr="005D3D5F">
                              <w:rPr>
                                <w:rFonts w:cs="Cambria"/>
                                <w:sz w:val="20"/>
                                <w:szCs w:val="20"/>
                              </w:rPr>
                              <w:t>System contract districts.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25pt;margin-top:-.05pt;width:231.75pt;height:11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" fillcolor="#e5b8b7 [1301]">
                <v:textbox>
                  <w:txbxContent>
                    <w:p w:rsidR="003B740C" w:rsidRPr="005D3D5F" w:rsidRDefault="003B740C" w:rsidP="003B740C">
                      <w:pPr>
                        <w:autoSpaceDE w:val="0"/>
                        <w:autoSpaceDN w:val="0"/>
                        <w:adjustRightInd w:val="0"/>
                        <w:spacing w:after="0" w:line="240" w:lineRule="auto"/>
                        <w:rPr>
                          <w:rFonts w:cs="Cambria-Bold"/>
                          <w:b/>
                          <w:bCs/>
                          <w:sz w:val="20"/>
                          <w:szCs w:val="20"/>
                        </w:rPr>
                      </w:pPr>
                      <w:r w:rsidRPr="005D3D5F">
                        <w:rPr>
                          <w:rFonts w:cs="Cambria-Bold"/>
                          <w:b/>
                          <w:bCs/>
                          <w:sz w:val="20"/>
                          <w:szCs w:val="20"/>
                        </w:rPr>
                        <w:t>Monday, August 11</w:t>
                      </w:r>
                    </w:p>
                    <w:p w:rsidR="003B740C" w:rsidRPr="005D3D5F" w:rsidRDefault="003B740C" w:rsidP="003B740C">
                      <w:pPr>
                        <w:autoSpaceDE w:val="0"/>
                        <w:autoSpaceDN w:val="0"/>
                        <w:adjustRightInd w:val="0"/>
                        <w:spacing w:after="0" w:line="240" w:lineRule="auto"/>
                        <w:rPr>
                          <w:rFonts w:cs="Cambria-Bold"/>
                          <w:b/>
                          <w:bCs/>
                          <w:sz w:val="20"/>
                          <w:szCs w:val="20"/>
                        </w:rPr>
                      </w:pPr>
                      <w:r w:rsidRPr="005D3D5F">
                        <w:rPr>
                          <w:rFonts w:cs="Cambria-Bold"/>
                          <w:b/>
                          <w:bCs/>
                          <w:sz w:val="20"/>
                          <w:szCs w:val="20"/>
                        </w:rPr>
                        <w:t>Curriculum/TEKS Resource System Conference</w:t>
                      </w:r>
                    </w:p>
                    <w:p w:rsidR="003B740C" w:rsidRPr="005D3D5F" w:rsidRDefault="003B740C" w:rsidP="003B740C">
                      <w:pPr>
                        <w:autoSpaceDE w:val="0"/>
                        <w:autoSpaceDN w:val="0"/>
                        <w:adjustRightInd w:val="0"/>
                        <w:spacing w:after="0" w:line="240" w:lineRule="auto"/>
                        <w:rPr>
                          <w:rFonts w:cs="Cambria"/>
                          <w:sz w:val="20"/>
                          <w:szCs w:val="20"/>
                        </w:rPr>
                      </w:pPr>
                      <w:r w:rsidRPr="005D3D5F">
                        <w:rPr>
                          <w:rFonts w:cs="Cambria"/>
                          <w:sz w:val="20"/>
                          <w:szCs w:val="20"/>
                        </w:rPr>
                        <w:t>Sessions will be presented by ESC s</w:t>
                      </w:r>
                      <w:r w:rsidRPr="005D3D5F">
                        <w:rPr>
                          <w:rFonts w:cs="Cambria"/>
                          <w:sz w:val="20"/>
                          <w:szCs w:val="20"/>
                        </w:rPr>
                        <w:t xml:space="preserve">taff and Region 17 teachers and </w:t>
                      </w:r>
                      <w:r w:rsidRPr="005D3D5F">
                        <w:rPr>
                          <w:rFonts w:cs="Cambria"/>
                          <w:sz w:val="20"/>
                          <w:szCs w:val="20"/>
                        </w:rPr>
                        <w:t xml:space="preserve">administrators. Come learn about </w:t>
                      </w:r>
                      <w:r w:rsidRPr="005D3D5F">
                        <w:rPr>
                          <w:rFonts w:cs="Cambria"/>
                          <w:sz w:val="20"/>
                          <w:szCs w:val="20"/>
                        </w:rPr>
                        <w:t xml:space="preserve">the newest information and best </w:t>
                      </w:r>
                      <w:r w:rsidRPr="005D3D5F">
                        <w:rPr>
                          <w:rFonts w:cs="Cambria"/>
                          <w:sz w:val="20"/>
                          <w:szCs w:val="20"/>
                        </w:rPr>
                        <w:t>practices in curriculum and assessment in the foundation and enrichment</w:t>
                      </w:r>
                    </w:p>
                    <w:p w:rsidR="003B740C" w:rsidRPr="005D3D5F" w:rsidRDefault="003B740C" w:rsidP="003B740C">
                      <w:pPr>
                        <w:autoSpaceDE w:val="0"/>
                        <w:autoSpaceDN w:val="0"/>
                        <w:adjustRightInd w:val="0"/>
                        <w:spacing w:after="0" w:line="240" w:lineRule="auto"/>
                        <w:rPr>
                          <w:rFonts w:cs="Cambria"/>
                          <w:sz w:val="20"/>
                          <w:szCs w:val="20"/>
                        </w:rPr>
                      </w:pPr>
                      <w:proofErr w:type="gramStart"/>
                      <w:r w:rsidRPr="005D3D5F">
                        <w:rPr>
                          <w:rFonts w:cs="Cambria"/>
                          <w:sz w:val="20"/>
                          <w:szCs w:val="20"/>
                        </w:rPr>
                        <w:t>content</w:t>
                      </w:r>
                      <w:proofErr w:type="gramEnd"/>
                      <w:r w:rsidRPr="005D3D5F">
                        <w:rPr>
                          <w:rFonts w:cs="Cambria"/>
                          <w:sz w:val="20"/>
                          <w:szCs w:val="20"/>
                        </w:rPr>
                        <w:t xml:space="preserve"> areas. Open to all Region </w:t>
                      </w:r>
                      <w:r w:rsidRPr="005D3D5F">
                        <w:rPr>
                          <w:rFonts w:cs="Cambria"/>
                          <w:sz w:val="20"/>
                          <w:szCs w:val="20"/>
                        </w:rPr>
                        <w:t xml:space="preserve">17 Curriculum and TEKS Resource </w:t>
                      </w:r>
                      <w:r w:rsidRPr="005D3D5F">
                        <w:rPr>
                          <w:rFonts w:cs="Cambria"/>
                          <w:sz w:val="20"/>
                          <w:szCs w:val="20"/>
                        </w:rPr>
                        <w:t>System contract districts.</w:t>
                      </w:r>
                    </w:p>
                  </w:txbxContent>
                </v:textbox>
              </v:shape>
            </w:pict>
          </mc:Fallback>
        </mc:AlternateContent>
      </w:r>
      <w:r w:rsidR="003B740C" w:rsidRPr="003B740C">
        <w:rPr>
          <w:noProof/>
          <w:sz w:val="20"/>
          <w:szCs w:val="20"/>
        </w:rPr>
        <mc:AlternateContent>
          <mc:Choice Requires="wps">
            <w:drawing>
              <wp:anchor distT="0" distB="0" distL="114300" distR="114300" simplePos="0" relativeHeight="251677696" behindDoc="0" locked="0" layoutInCell="1" allowOverlap="1" wp14:anchorId="451183D9" wp14:editId="4BFC02EF">
                <wp:simplePos x="0" y="0"/>
                <wp:positionH relativeFrom="column">
                  <wp:posOffset>3248026</wp:posOffset>
                </wp:positionH>
                <wp:positionV relativeFrom="paragraph">
                  <wp:posOffset>-635</wp:posOffset>
                </wp:positionV>
                <wp:extent cx="2705100" cy="14954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95425"/>
                        </a:xfrm>
                        <a:prstGeom prst="rect">
                          <a:avLst/>
                        </a:prstGeom>
                        <a:solidFill>
                          <a:schemeClr val="accent4">
                            <a:lumMod val="20000"/>
                            <a:lumOff val="80000"/>
                          </a:schemeClr>
                        </a:solidFill>
                        <a:ln w="9525">
                          <a:solidFill>
                            <a:srgbClr val="000000"/>
                          </a:solidFill>
                          <a:miter lim="800000"/>
                          <a:headEnd/>
                          <a:tailEnd/>
                        </a:ln>
                      </wps:spPr>
                      <wps:txbx>
                        <w:txbxContent>
                          <w:p w:rsidR="003B740C" w:rsidRPr="003B740C" w:rsidRDefault="003B740C" w:rsidP="003B740C">
                            <w:pPr>
                              <w:autoSpaceDE w:val="0"/>
                              <w:autoSpaceDN w:val="0"/>
                              <w:adjustRightInd w:val="0"/>
                              <w:spacing w:after="0" w:line="240" w:lineRule="auto"/>
                              <w:rPr>
                                <w:rFonts w:cs="Cambria-Bold"/>
                                <w:b/>
                                <w:bCs/>
                                <w:sz w:val="20"/>
                                <w:szCs w:val="24"/>
                              </w:rPr>
                            </w:pPr>
                            <w:r w:rsidRPr="003B740C">
                              <w:rPr>
                                <w:rFonts w:cs="Cambria-Bold"/>
                                <w:b/>
                                <w:bCs/>
                                <w:sz w:val="20"/>
                                <w:szCs w:val="24"/>
                              </w:rPr>
                              <w:t>Tuesday, August 12</w:t>
                            </w:r>
                          </w:p>
                          <w:p w:rsidR="003B740C" w:rsidRPr="003B740C" w:rsidRDefault="003B740C" w:rsidP="003B740C">
                            <w:pPr>
                              <w:autoSpaceDE w:val="0"/>
                              <w:autoSpaceDN w:val="0"/>
                              <w:adjustRightInd w:val="0"/>
                              <w:spacing w:after="0" w:line="240" w:lineRule="auto"/>
                              <w:rPr>
                                <w:rFonts w:cs="Cambria-Bold"/>
                                <w:b/>
                                <w:bCs/>
                                <w:sz w:val="20"/>
                                <w:szCs w:val="24"/>
                              </w:rPr>
                            </w:pPr>
                            <w:r w:rsidRPr="003B740C">
                              <w:rPr>
                                <w:rFonts w:cs="Cambria-Bold"/>
                                <w:b/>
                                <w:bCs/>
                                <w:sz w:val="20"/>
                                <w:szCs w:val="24"/>
                              </w:rPr>
                              <w:t>Gifted/Talented and Advanced Academics Conference</w:t>
                            </w:r>
                          </w:p>
                          <w:p w:rsidR="003B740C" w:rsidRPr="003B740C" w:rsidRDefault="003B740C" w:rsidP="003B740C">
                            <w:pPr>
                              <w:autoSpaceDE w:val="0"/>
                              <w:autoSpaceDN w:val="0"/>
                              <w:adjustRightInd w:val="0"/>
                              <w:spacing w:after="0" w:line="240" w:lineRule="auto"/>
                              <w:rPr>
                                <w:rFonts w:cs="Cambria"/>
                                <w:sz w:val="20"/>
                                <w:szCs w:val="24"/>
                              </w:rPr>
                            </w:pPr>
                            <w:r w:rsidRPr="003B740C">
                              <w:rPr>
                                <w:rFonts w:cs="Cambria"/>
                                <w:sz w:val="20"/>
                                <w:szCs w:val="24"/>
                              </w:rPr>
                              <w:t>Counts as a 6-hour GT update. Sessions wi</w:t>
                            </w:r>
                            <w:r w:rsidRPr="003B740C">
                              <w:rPr>
                                <w:rFonts w:cs="Cambria"/>
                                <w:sz w:val="20"/>
                                <w:szCs w:val="24"/>
                              </w:rPr>
                              <w:t>ll feature ESC staff and Region</w:t>
                            </w:r>
                            <w:r w:rsidRPr="003B740C">
                              <w:rPr>
                                <w:rFonts w:cs="Cambria"/>
                                <w:sz w:val="20"/>
                                <w:szCs w:val="24"/>
                              </w:rPr>
                              <w:t>17 educators sharing best practices in GT/AA to take back to</w:t>
                            </w:r>
                          </w:p>
                          <w:p w:rsidR="003B740C" w:rsidRPr="003B740C" w:rsidRDefault="003B740C" w:rsidP="003B740C">
                            <w:pPr>
                              <w:rPr>
                                <w:sz w:val="20"/>
                                <w:szCs w:val="20"/>
                              </w:rPr>
                            </w:pPr>
                            <w:proofErr w:type="gramStart"/>
                            <w:r w:rsidRPr="003B740C">
                              <w:rPr>
                                <w:rFonts w:cs="Cambria"/>
                                <w:sz w:val="20"/>
                                <w:szCs w:val="24"/>
                              </w:rPr>
                              <w:t>your</w:t>
                            </w:r>
                            <w:proofErr w:type="gramEnd"/>
                            <w:r w:rsidRPr="003B740C">
                              <w:rPr>
                                <w:rFonts w:cs="Cambria"/>
                                <w:sz w:val="20"/>
                                <w:szCs w:val="24"/>
                              </w:rPr>
                              <w:t xml:space="preserve"> campus! Open to all Region 17</w:t>
                            </w:r>
                            <w:r w:rsidRPr="003B740C">
                              <w:rPr>
                                <w:rFonts w:ascii="Cambria" w:hAnsi="Cambria" w:cs="Cambria"/>
                                <w:sz w:val="20"/>
                                <w:szCs w:val="24"/>
                              </w:rPr>
                              <w:t xml:space="preserve"> </w:t>
                            </w:r>
                            <w:r w:rsidRPr="003B740C">
                              <w:rPr>
                                <w:rFonts w:ascii="Cambria" w:hAnsi="Cambria" w:cs="Cambria"/>
                                <w:sz w:val="20"/>
                                <w:szCs w:val="20"/>
                              </w:rPr>
                              <w:t>GT contract districts.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55.75pt;margin-top:-.05pt;width:213pt;height:11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" fillcolor="#e5dfec [663]">
                <v:textbox>
                  <w:txbxContent>
                    <w:p w:rsidR="003B740C" w:rsidRPr="003B740C" w:rsidRDefault="003B740C" w:rsidP="003B740C">
                      <w:pPr>
                        <w:autoSpaceDE w:val="0"/>
                        <w:autoSpaceDN w:val="0"/>
                        <w:adjustRightInd w:val="0"/>
                        <w:spacing w:after="0" w:line="240" w:lineRule="auto"/>
                        <w:rPr>
                          <w:rFonts w:cs="Cambria-Bold"/>
                          <w:b/>
                          <w:bCs/>
                          <w:sz w:val="20"/>
                          <w:szCs w:val="24"/>
                        </w:rPr>
                      </w:pPr>
                      <w:r w:rsidRPr="003B740C">
                        <w:rPr>
                          <w:rFonts w:cs="Cambria-Bold"/>
                          <w:b/>
                          <w:bCs/>
                          <w:sz w:val="20"/>
                          <w:szCs w:val="24"/>
                        </w:rPr>
                        <w:t>Tuesday, August 12</w:t>
                      </w:r>
                    </w:p>
                    <w:p w:rsidR="003B740C" w:rsidRPr="003B740C" w:rsidRDefault="003B740C" w:rsidP="003B740C">
                      <w:pPr>
                        <w:autoSpaceDE w:val="0"/>
                        <w:autoSpaceDN w:val="0"/>
                        <w:adjustRightInd w:val="0"/>
                        <w:spacing w:after="0" w:line="240" w:lineRule="auto"/>
                        <w:rPr>
                          <w:rFonts w:cs="Cambria-Bold"/>
                          <w:b/>
                          <w:bCs/>
                          <w:sz w:val="20"/>
                          <w:szCs w:val="24"/>
                        </w:rPr>
                      </w:pPr>
                      <w:r w:rsidRPr="003B740C">
                        <w:rPr>
                          <w:rFonts w:cs="Cambria-Bold"/>
                          <w:b/>
                          <w:bCs/>
                          <w:sz w:val="20"/>
                          <w:szCs w:val="24"/>
                        </w:rPr>
                        <w:t>Gifted/Talented and Advanced Academics Conference</w:t>
                      </w:r>
                    </w:p>
                    <w:p w:rsidR="003B740C" w:rsidRPr="003B740C" w:rsidRDefault="003B740C" w:rsidP="003B740C">
                      <w:pPr>
                        <w:autoSpaceDE w:val="0"/>
                        <w:autoSpaceDN w:val="0"/>
                        <w:adjustRightInd w:val="0"/>
                        <w:spacing w:after="0" w:line="240" w:lineRule="auto"/>
                        <w:rPr>
                          <w:rFonts w:cs="Cambria"/>
                          <w:sz w:val="20"/>
                          <w:szCs w:val="24"/>
                        </w:rPr>
                      </w:pPr>
                      <w:r w:rsidRPr="003B740C">
                        <w:rPr>
                          <w:rFonts w:cs="Cambria"/>
                          <w:sz w:val="20"/>
                          <w:szCs w:val="24"/>
                        </w:rPr>
                        <w:t>Counts as a 6-hour GT update. Sessions wi</w:t>
                      </w:r>
                      <w:r w:rsidRPr="003B740C">
                        <w:rPr>
                          <w:rFonts w:cs="Cambria"/>
                          <w:sz w:val="20"/>
                          <w:szCs w:val="24"/>
                        </w:rPr>
                        <w:t>ll feature ESC staff and Region</w:t>
                      </w:r>
                      <w:r w:rsidRPr="003B740C">
                        <w:rPr>
                          <w:rFonts w:cs="Cambria"/>
                          <w:sz w:val="20"/>
                          <w:szCs w:val="24"/>
                        </w:rPr>
                        <w:t>17 educators sharing best practices in GT/AA to take back to</w:t>
                      </w:r>
                    </w:p>
                    <w:p w:rsidR="003B740C" w:rsidRPr="003B740C" w:rsidRDefault="003B740C" w:rsidP="003B740C">
                      <w:pPr>
                        <w:rPr>
                          <w:sz w:val="20"/>
                          <w:szCs w:val="20"/>
                        </w:rPr>
                      </w:pPr>
                      <w:proofErr w:type="gramStart"/>
                      <w:r w:rsidRPr="003B740C">
                        <w:rPr>
                          <w:rFonts w:cs="Cambria"/>
                          <w:sz w:val="20"/>
                          <w:szCs w:val="24"/>
                        </w:rPr>
                        <w:t>your</w:t>
                      </w:r>
                      <w:proofErr w:type="gramEnd"/>
                      <w:r w:rsidRPr="003B740C">
                        <w:rPr>
                          <w:rFonts w:cs="Cambria"/>
                          <w:sz w:val="20"/>
                          <w:szCs w:val="24"/>
                        </w:rPr>
                        <w:t xml:space="preserve"> campus! Open to all Region 17</w:t>
                      </w:r>
                      <w:r w:rsidRPr="003B740C">
                        <w:rPr>
                          <w:rFonts w:ascii="Cambria" w:hAnsi="Cambria" w:cs="Cambria"/>
                          <w:sz w:val="20"/>
                          <w:szCs w:val="24"/>
                        </w:rPr>
                        <w:t xml:space="preserve"> </w:t>
                      </w:r>
                      <w:r w:rsidRPr="003B740C">
                        <w:rPr>
                          <w:rFonts w:ascii="Cambria" w:hAnsi="Cambria" w:cs="Cambria"/>
                          <w:sz w:val="20"/>
                          <w:szCs w:val="20"/>
                        </w:rPr>
                        <w:t>GT contract districts.</w:t>
                      </w:r>
                    </w:p>
                  </w:txbxContent>
                </v:textbox>
              </v:shape>
            </w:pict>
          </mc:Fallback>
        </mc:AlternateContent>
      </w:r>
    </w:p>
    <w:p w:rsidR="003B740C" w:rsidRDefault="003B740C" w:rsidP="003B740C">
      <w:pPr>
        <w:autoSpaceDE w:val="0"/>
        <w:autoSpaceDN w:val="0"/>
        <w:adjustRightInd w:val="0"/>
        <w:spacing w:after="0" w:line="240" w:lineRule="auto"/>
        <w:rPr>
          <w:rFonts w:ascii="Cambria-Bold" w:hAnsi="Cambria-Bold" w:cs="Cambria-Bold"/>
          <w:b/>
          <w:bCs/>
          <w:sz w:val="24"/>
          <w:szCs w:val="24"/>
        </w:rPr>
      </w:pPr>
    </w:p>
    <w:p w:rsidR="003A1FDB" w:rsidRPr="00FC1EC2" w:rsidRDefault="003A1FDB" w:rsidP="003A1FDB">
      <w:pPr>
        <w:spacing w:line="240" w:lineRule="auto"/>
        <w:rPr>
          <w:b/>
          <w:bCs/>
          <w:color w:val="000000"/>
          <w:sz w:val="20"/>
        </w:rPr>
      </w:pPr>
    </w:p>
    <w:p w:rsidR="003A1FDB" w:rsidRDefault="003A1FDB" w:rsidP="003A1FDB">
      <w:pPr>
        <w:spacing w:line="240" w:lineRule="auto"/>
        <w:rPr>
          <w:sz w:val="20"/>
          <w:szCs w:val="20"/>
        </w:rPr>
      </w:pPr>
    </w:p>
    <w:p w:rsidR="0085171A" w:rsidRDefault="0085171A"/>
    <w:sectPr w:rsidR="0085171A" w:rsidSect="00DB3F62">
      <w:head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DB7" w:rsidRDefault="00E85DB7" w:rsidP="000525C0">
      <w:pPr>
        <w:spacing w:after="0" w:line="240" w:lineRule="auto"/>
      </w:pPr>
      <w:r>
        <w:separator/>
      </w:r>
    </w:p>
  </w:endnote>
  <w:endnote w:type="continuationSeparator" w:id="0">
    <w:p w:rsidR="00E85DB7" w:rsidRDefault="00E85DB7" w:rsidP="0005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DB7" w:rsidRDefault="00E85DB7" w:rsidP="000525C0">
      <w:pPr>
        <w:spacing w:after="0" w:line="240" w:lineRule="auto"/>
      </w:pPr>
      <w:r>
        <w:separator/>
      </w:r>
    </w:p>
  </w:footnote>
  <w:footnote w:type="continuationSeparator" w:id="0">
    <w:p w:rsidR="00E85DB7" w:rsidRDefault="00E85DB7" w:rsidP="00052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C0" w:rsidRPr="00316F8E" w:rsidRDefault="009908D0" w:rsidP="009908D0">
    <w:pPr>
      <w:pStyle w:val="Header"/>
      <w:rPr>
        <w:b/>
        <w:sz w:val="44"/>
        <w:szCs w:val="44"/>
      </w:rPr>
    </w:pPr>
    <w:r>
      <w:rPr>
        <w:noProof/>
      </w:rPr>
      <w:drawing>
        <wp:inline distT="0" distB="0" distL="0" distR="0" wp14:anchorId="5B58A335" wp14:editId="727A0233">
          <wp:extent cx="1009650" cy="482769"/>
          <wp:effectExtent l="0" t="0" r="0" b="0"/>
          <wp:docPr id="9" name="Picture 9" descr="http://secure.esc17.net/images/reg17te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ure.esc17.net/images/reg17tea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36" cy="487066"/>
                  </a:xfrm>
                  <a:prstGeom prst="rect">
                    <a:avLst/>
                  </a:prstGeom>
                  <a:noFill/>
                  <a:ln>
                    <a:noFill/>
                  </a:ln>
                </pic:spPr>
              </pic:pic>
            </a:graphicData>
          </a:graphic>
        </wp:inline>
      </w:drawing>
    </w:r>
    <w:r>
      <w:rPr>
        <w:b/>
        <w:sz w:val="44"/>
        <w:szCs w:val="44"/>
      </w:rPr>
      <w:t xml:space="preserve">           </w:t>
    </w:r>
    <w:r w:rsidR="000525C0" w:rsidRPr="00316F8E">
      <w:rPr>
        <w:b/>
        <w:sz w:val="44"/>
        <w:szCs w:val="44"/>
      </w:rPr>
      <w:t>Instructional Leaders Spring 2014: HB5 Summit</w:t>
    </w:r>
  </w:p>
  <w:p w:rsidR="000525C0" w:rsidRDefault="000525C0" w:rsidP="000525C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F62"/>
    <w:rsid w:val="000525C0"/>
    <w:rsid w:val="000A2703"/>
    <w:rsid w:val="000A381F"/>
    <w:rsid w:val="001A0443"/>
    <w:rsid w:val="00236546"/>
    <w:rsid w:val="00241B94"/>
    <w:rsid w:val="00276538"/>
    <w:rsid w:val="002A469D"/>
    <w:rsid w:val="00316F8E"/>
    <w:rsid w:val="00353024"/>
    <w:rsid w:val="003A1FDB"/>
    <w:rsid w:val="003B740C"/>
    <w:rsid w:val="003E11FE"/>
    <w:rsid w:val="004567EC"/>
    <w:rsid w:val="00535F5A"/>
    <w:rsid w:val="00550DF3"/>
    <w:rsid w:val="005568E6"/>
    <w:rsid w:val="005D3D5F"/>
    <w:rsid w:val="00674453"/>
    <w:rsid w:val="0085171A"/>
    <w:rsid w:val="00857B7C"/>
    <w:rsid w:val="008E2B6F"/>
    <w:rsid w:val="009449E4"/>
    <w:rsid w:val="009908D0"/>
    <w:rsid w:val="00A27D0B"/>
    <w:rsid w:val="00A40A85"/>
    <w:rsid w:val="00AE5836"/>
    <w:rsid w:val="00AE73BE"/>
    <w:rsid w:val="00B00735"/>
    <w:rsid w:val="00BD7771"/>
    <w:rsid w:val="00C05127"/>
    <w:rsid w:val="00CB227B"/>
    <w:rsid w:val="00CE62BB"/>
    <w:rsid w:val="00CF0CF2"/>
    <w:rsid w:val="00D1176C"/>
    <w:rsid w:val="00DB3F62"/>
    <w:rsid w:val="00E225F9"/>
    <w:rsid w:val="00E50DAF"/>
    <w:rsid w:val="00E85DB7"/>
    <w:rsid w:val="00F5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5C0"/>
  </w:style>
  <w:style w:type="paragraph" w:styleId="Footer">
    <w:name w:val="footer"/>
    <w:basedOn w:val="Normal"/>
    <w:link w:val="FooterChar"/>
    <w:uiPriority w:val="99"/>
    <w:unhideWhenUsed/>
    <w:rsid w:val="00052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5C0"/>
  </w:style>
  <w:style w:type="paragraph" w:styleId="BalloonText">
    <w:name w:val="Balloon Text"/>
    <w:basedOn w:val="Normal"/>
    <w:link w:val="BalloonTextChar"/>
    <w:uiPriority w:val="99"/>
    <w:semiHidden/>
    <w:unhideWhenUsed/>
    <w:rsid w:val="00052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5C0"/>
    <w:rPr>
      <w:rFonts w:ascii="Tahoma" w:hAnsi="Tahoma" w:cs="Tahoma"/>
      <w:sz w:val="16"/>
      <w:szCs w:val="16"/>
    </w:rPr>
  </w:style>
  <w:style w:type="character" w:customStyle="1" w:styleId="apple-style-span">
    <w:name w:val="apple-style-span"/>
    <w:basedOn w:val="DefaultParagraphFont"/>
    <w:rsid w:val="003A1FDB"/>
  </w:style>
  <w:style w:type="character" w:customStyle="1" w:styleId="apple-converted-space">
    <w:name w:val="apple-converted-space"/>
    <w:basedOn w:val="DefaultParagraphFont"/>
    <w:rsid w:val="003A1FDB"/>
  </w:style>
  <w:style w:type="character" w:styleId="Hyperlink">
    <w:name w:val="Hyperlink"/>
    <w:basedOn w:val="DefaultParagraphFont"/>
    <w:uiPriority w:val="99"/>
    <w:unhideWhenUsed/>
    <w:rsid w:val="00A40A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5C0"/>
  </w:style>
  <w:style w:type="paragraph" w:styleId="Footer">
    <w:name w:val="footer"/>
    <w:basedOn w:val="Normal"/>
    <w:link w:val="FooterChar"/>
    <w:uiPriority w:val="99"/>
    <w:unhideWhenUsed/>
    <w:rsid w:val="00052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5C0"/>
  </w:style>
  <w:style w:type="paragraph" w:styleId="BalloonText">
    <w:name w:val="Balloon Text"/>
    <w:basedOn w:val="Normal"/>
    <w:link w:val="BalloonTextChar"/>
    <w:uiPriority w:val="99"/>
    <w:semiHidden/>
    <w:unhideWhenUsed/>
    <w:rsid w:val="00052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5C0"/>
    <w:rPr>
      <w:rFonts w:ascii="Tahoma" w:hAnsi="Tahoma" w:cs="Tahoma"/>
      <w:sz w:val="16"/>
      <w:szCs w:val="16"/>
    </w:rPr>
  </w:style>
  <w:style w:type="character" w:customStyle="1" w:styleId="apple-style-span">
    <w:name w:val="apple-style-span"/>
    <w:basedOn w:val="DefaultParagraphFont"/>
    <w:rsid w:val="003A1FDB"/>
  </w:style>
  <w:style w:type="character" w:customStyle="1" w:styleId="apple-converted-space">
    <w:name w:val="apple-converted-space"/>
    <w:basedOn w:val="DefaultParagraphFont"/>
    <w:rsid w:val="003A1FDB"/>
  </w:style>
  <w:style w:type="character" w:styleId="Hyperlink">
    <w:name w:val="Hyperlink"/>
    <w:basedOn w:val="DefaultParagraphFont"/>
    <w:uiPriority w:val="99"/>
    <w:unhideWhenUsed/>
    <w:rsid w:val="00A40A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8176">
      <w:bodyDiv w:val="1"/>
      <w:marLeft w:val="0"/>
      <w:marRight w:val="0"/>
      <w:marTop w:val="0"/>
      <w:marBottom w:val="0"/>
      <w:divBdr>
        <w:top w:val="none" w:sz="0" w:space="0" w:color="auto"/>
        <w:left w:val="none" w:sz="0" w:space="0" w:color="auto"/>
        <w:bottom w:val="none" w:sz="0" w:space="0" w:color="auto"/>
        <w:right w:val="none" w:sz="0" w:space="0" w:color="auto"/>
      </w:divBdr>
    </w:div>
    <w:div w:id="1272854811">
      <w:bodyDiv w:val="1"/>
      <w:marLeft w:val="0"/>
      <w:marRight w:val="0"/>
      <w:marTop w:val="0"/>
      <w:marBottom w:val="0"/>
      <w:divBdr>
        <w:top w:val="none" w:sz="0" w:space="0" w:color="auto"/>
        <w:left w:val="none" w:sz="0" w:space="0" w:color="auto"/>
        <w:bottom w:val="none" w:sz="0" w:space="0" w:color="auto"/>
        <w:right w:val="none" w:sz="0" w:space="0" w:color="auto"/>
      </w:divBdr>
    </w:div>
    <w:div w:id="1366441808">
      <w:bodyDiv w:val="1"/>
      <w:marLeft w:val="0"/>
      <w:marRight w:val="0"/>
      <w:marTop w:val="45"/>
      <w:marBottom w:val="0"/>
      <w:divBdr>
        <w:top w:val="none" w:sz="0" w:space="0" w:color="auto"/>
        <w:left w:val="none" w:sz="0" w:space="0" w:color="auto"/>
        <w:bottom w:val="none" w:sz="0" w:space="0" w:color="auto"/>
        <w:right w:val="none" w:sz="0" w:space="0" w:color="auto"/>
      </w:divBdr>
      <w:divsChild>
        <w:div w:id="31998028">
          <w:marLeft w:val="0"/>
          <w:marRight w:val="0"/>
          <w:marTop w:val="0"/>
          <w:marBottom w:val="0"/>
          <w:divBdr>
            <w:top w:val="none" w:sz="0" w:space="0" w:color="auto"/>
            <w:left w:val="none" w:sz="0" w:space="0" w:color="auto"/>
            <w:bottom w:val="none" w:sz="0" w:space="0" w:color="auto"/>
            <w:right w:val="none" w:sz="0" w:space="0" w:color="auto"/>
          </w:divBdr>
          <w:divsChild>
            <w:div w:id="1098520050">
              <w:marLeft w:val="0"/>
              <w:marRight w:val="0"/>
              <w:marTop w:val="0"/>
              <w:marBottom w:val="0"/>
              <w:divBdr>
                <w:top w:val="none" w:sz="0" w:space="0" w:color="auto"/>
                <w:left w:val="none" w:sz="0" w:space="0" w:color="auto"/>
                <w:bottom w:val="none" w:sz="0" w:space="0" w:color="auto"/>
                <w:right w:val="none" w:sz="0" w:space="0" w:color="auto"/>
              </w:divBdr>
              <w:divsChild>
                <w:div w:id="1875802903">
                  <w:marLeft w:val="0"/>
                  <w:marRight w:val="0"/>
                  <w:marTop w:val="195"/>
                  <w:marBottom w:val="0"/>
                  <w:divBdr>
                    <w:top w:val="none" w:sz="0" w:space="0" w:color="auto"/>
                    <w:left w:val="none" w:sz="0" w:space="0" w:color="auto"/>
                    <w:bottom w:val="none" w:sz="0" w:space="0" w:color="auto"/>
                    <w:right w:val="none" w:sz="0" w:space="0" w:color="auto"/>
                  </w:divBdr>
                  <w:divsChild>
                    <w:div w:id="365713771">
                      <w:marLeft w:val="0"/>
                      <w:marRight w:val="0"/>
                      <w:marTop w:val="0"/>
                      <w:marBottom w:val="180"/>
                      <w:divBdr>
                        <w:top w:val="none" w:sz="0" w:space="0" w:color="auto"/>
                        <w:left w:val="none" w:sz="0" w:space="0" w:color="auto"/>
                        <w:bottom w:val="none" w:sz="0" w:space="0" w:color="auto"/>
                        <w:right w:val="none" w:sz="0" w:space="0" w:color="auto"/>
                      </w:divBdr>
                      <w:divsChild>
                        <w:div w:id="43675176">
                          <w:marLeft w:val="0"/>
                          <w:marRight w:val="0"/>
                          <w:marTop w:val="0"/>
                          <w:marBottom w:val="0"/>
                          <w:divBdr>
                            <w:top w:val="none" w:sz="0" w:space="0" w:color="auto"/>
                            <w:left w:val="none" w:sz="0" w:space="0" w:color="auto"/>
                            <w:bottom w:val="none" w:sz="0" w:space="0" w:color="auto"/>
                            <w:right w:val="none" w:sz="0" w:space="0" w:color="auto"/>
                          </w:divBdr>
                          <w:divsChild>
                            <w:div w:id="1568497284">
                              <w:marLeft w:val="0"/>
                              <w:marRight w:val="0"/>
                              <w:marTop w:val="0"/>
                              <w:marBottom w:val="0"/>
                              <w:divBdr>
                                <w:top w:val="none" w:sz="0" w:space="0" w:color="auto"/>
                                <w:left w:val="none" w:sz="0" w:space="0" w:color="auto"/>
                                <w:bottom w:val="none" w:sz="0" w:space="0" w:color="auto"/>
                                <w:right w:val="none" w:sz="0" w:space="0" w:color="auto"/>
                              </w:divBdr>
                              <w:divsChild>
                                <w:div w:id="1436555588">
                                  <w:marLeft w:val="0"/>
                                  <w:marRight w:val="0"/>
                                  <w:marTop w:val="0"/>
                                  <w:marBottom w:val="0"/>
                                  <w:divBdr>
                                    <w:top w:val="none" w:sz="0" w:space="0" w:color="auto"/>
                                    <w:left w:val="none" w:sz="0" w:space="0" w:color="auto"/>
                                    <w:bottom w:val="none" w:sz="0" w:space="0" w:color="auto"/>
                                    <w:right w:val="none" w:sz="0" w:space="0" w:color="auto"/>
                                  </w:divBdr>
                                  <w:divsChild>
                                    <w:div w:id="2047832167">
                                      <w:marLeft w:val="0"/>
                                      <w:marRight w:val="0"/>
                                      <w:marTop w:val="0"/>
                                      <w:marBottom w:val="0"/>
                                      <w:divBdr>
                                        <w:top w:val="none" w:sz="0" w:space="0" w:color="auto"/>
                                        <w:left w:val="none" w:sz="0" w:space="0" w:color="auto"/>
                                        <w:bottom w:val="none" w:sz="0" w:space="0" w:color="auto"/>
                                        <w:right w:val="none" w:sz="0" w:space="0" w:color="auto"/>
                                      </w:divBdr>
                                      <w:divsChild>
                                        <w:div w:id="286468375">
                                          <w:marLeft w:val="0"/>
                                          <w:marRight w:val="0"/>
                                          <w:marTop w:val="0"/>
                                          <w:marBottom w:val="0"/>
                                          <w:divBdr>
                                            <w:top w:val="none" w:sz="0" w:space="0" w:color="auto"/>
                                            <w:left w:val="none" w:sz="0" w:space="0" w:color="auto"/>
                                            <w:bottom w:val="none" w:sz="0" w:space="0" w:color="auto"/>
                                            <w:right w:val="none" w:sz="0" w:space="0" w:color="auto"/>
                                          </w:divBdr>
                                          <w:divsChild>
                                            <w:div w:id="688411207">
                                              <w:marLeft w:val="0"/>
                                              <w:marRight w:val="0"/>
                                              <w:marTop w:val="0"/>
                                              <w:marBottom w:val="0"/>
                                              <w:divBdr>
                                                <w:top w:val="none" w:sz="0" w:space="0" w:color="auto"/>
                                                <w:left w:val="none" w:sz="0" w:space="0" w:color="auto"/>
                                                <w:bottom w:val="none" w:sz="0" w:space="0" w:color="auto"/>
                                                <w:right w:val="none" w:sz="0" w:space="0" w:color="auto"/>
                                              </w:divBdr>
                                              <w:divsChild>
                                                <w:div w:id="3991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acebook.com/pages/Region-17-Instructional-Leaders/20479200287863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ages/Region-17-Instructional-Leaders/20479200287863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c17.net/default.aspx?name=blog.instructionalleaders" TargetMode="External"/><Relationship Id="rId4" Type="http://schemas.openxmlformats.org/officeDocument/2006/relationships/settings" Target="settings.xml"/><Relationship Id="rId9" Type="http://schemas.openxmlformats.org/officeDocument/2006/relationships/hyperlink" Target="http://www.esc17.net/default.aspx?name=blog.instructionalleade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49DA8-B5EA-47F8-A6F6-77860500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Region 17 ESC</Company>
  <LinksUpToDate>false</LinksUpToDate>
  <CharactersWithSpaces>11487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 Duncan</dc:creator>
  <cp:lastModifiedBy>Ty Duncan</cp:lastModifiedBy>
  <cp:revision>2</cp:revision>
  <dcterms:created xsi:type="dcterms:W3CDTF">2014-02-08T17:54:00Z</dcterms:created>
  <dcterms:modified xsi:type="dcterms:W3CDTF">2014-02-08T17:54:00Z</dcterms:modified>
</cp:coreProperties>
</file>